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E16C29" w14:textId="3CB7EDD8" w:rsidR="00C44155" w:rsidRPr="002678F3" w:rsidRDefault="002678F3" w:rsidP="002678F3">
      <w:pPr>
        <w:jc w:val="center"/>
        <w:rPr>
          <w:rFonts w:ascii="Calibri" w:hAnsi="Calibri" w:cs="Calibri"/>
          <w:color w:val="242424"/>
          <w:szCs w:val="24"/>
          <w:shd w:val="clear" w:color="auto" w:fill="FFFFFF"/>
        </w:rPr>
      </w:pPr>
      <w:r w:rsidRPr="002678F3">
        <w:rPr>
          <w:rFonts w:ascii="Calibri" w:hAnsi="Calibri" w:cs="Calibri"/>
          <w:color w:val="242424"/>
          <w:szCs w:val="24"/>
          <w:shd w:val="clear" w:color="auto" w:fill="FFFFFF"/>
        </w:rPr>
        <w:t>Longitudinal stability of</w:t>
      </w:r>
      <w:r w:rsidR="00AE1927">
        <w:rPr>
          <w:rFonts w:ascii="Calibri" w:hAnsi="Calibri" w:cs="Calibri"/>
          <w:color w:val="242424"/>
          <w:szCs w:val="24"/>
          <w:shd w:val="clear" w:color="auto" w:fill="FFFFFF"/>
        </w:rPr>
        <w:t xml:space="preserve"> cortical</w:t>
      </w:r>
      <w:r w:rsidRPr="002678F3">
        <w:rPr>
          <w:rFonts w:ascii="Calibri" w:hAnsi="Calibri" w:cs="Calibri"/>
          <w:color w:val="242424"/>
          <w:szCs w:val="24"/>
          <w:shd w:val="clear" w:color="auto" w:fill="FFFFFF"/>
        </w:rPr>
        <w:t xml:space="preserve"> grey matter measures varies across brain regions, imaging metrics, and testing sites in the ABCD study</w:t>
      </w:r>
    </w:p>
    <w:p w14:paraId="6F4D8B0D" w14:textId="0CDC6AF6" w:rsidR="002678F3" w:rsidRPr="002678F3" w:rsidRDefault="002678F3" w:rsidP="002678F3">
      <w:pPr>
        <w:jc w:val="center"/>
        <w:rPr>
          <w:rFonts w:ascii="Calibri" w:hAnsi="Calibri" w:cs="Calibri"/>
          <w:szCs w:val="24"/>
        </w:rPr>
      </w:pPr>
      <w:r w:rsidRPr="002678F3">
        <w:rPr>
          <w:rFonts w:ascii="Calibri" w:hAnsi="Calibri" w:cs="Calibri"/>
          <w:szCs w:val="24"/>
        </w:rPr>
        <w:t>Supplementary figures</w:t>
      </w:r>
    </w:p>
    <w:p w14:paraId="6D582E82" w14:textId="3FD5FF1C" w:rsidR="00C44155" w:rsidRDefault="00C44155">
      <w:pPr>
        <w:rPr>
          <w:rFonts w:ascii="Calibri" w:hAnsi="Calibri" w:cs="Calibri"/>
          <w:szCs w:val="24"/>
        </w:rPr>
      </w:pPr>
    </w:p>
    <w:p w14:paraId="549F7FA6" w14:textId="77777777" w:rsidR="002678F3" w:rsidRDefault="002678F3">
      <w:pPr>
        <w:rPr>
          <w:rFonts w:ascii="Calibri" w:hAnsi="Calibri" w:cs="Calibri"/>
          <w:szCs w:val="24"/>
        </w:rPr>
      </w:pPr>
    </w:p>
    <w:p w14:paraId="28895BAC" w14:textId="7A1DA69B" w:rsidR="00AE1927" w:rsidRPr="00AE1927" w:rsidRDefault="00AE1927">
      <w:pPr>
        <w:rPr>
          <w:rFonts w:ascii="Calibri" w:hAnsi="Calibri" w:cs="Calibri"/>
          <w:b/>
          <w:bCs/>
          <w:szCs w:val="24"/>
        </w:rPr>
      </w:pPr>
      <w:r w:rsidRPr="00AE1927">
        <w:rPr>
          <w:rFonts w:ascii="Calibri" w:hAnsi="Calibri" w:cs="Calibri"/>
          <w:b/>
          <w:bCs/>
          <w:szCs w:val="24"/>
        </w:rPr>
        <w:t>Supplementary Figures</w:t>
      </w:r>
    </w:p>
    <w:p w14:paraId="6A97EB58" w14:textId="77777777" w:rsidR="00BD7EBC" w:rsidRDefault="002678F3">
      <w:pPr>
        <w:rPr>
          <w:rFonts w:ascii="Calibri" w:hAnsi="Calibri" w:cs="Calibri"/>
          <w:szCs w:val="24"/>
        </w:rPr>
      </w:pPr>
      <w:r>
        <w:rPr>
          <w:rFonts w:ascii="Calibri" w:hAnsi="Calibri" w:cs="Calibri"/>
          <w:szCs w:val="24"/>
        </w:rPr>
        <w:t xml:space="preserve">This document includes supplementary visualisations not included in the main manuscript. For brevity, and because Cortical thickness showed the greatest variation in stability across brain regions, we present only cortical thickness results in the main text. </w:t>
      </w:r>
    </w:p>
    <w:p w14:paraId="059A1B5E" w14:textId="77777777" w:rsidR="00BD7EBC" w:rsidRDefault="002678F3">
      <w:pPr>
        <w:rPr>
          <w:rFonts w:ascii="Calibri" w:hAnsi="Calibri" w:cs="Calibri"/>
          <w:szCs w:val="24"/>
        </w:rPr>
      </w:pPr>
      <w:r>
        <w:rPr>
          <w:rFonts w:ascii="Calibri" w:hAnsi="Calibri" w:cs="Calibri"/>
          <w:szCs w:val="24"/>
        </w:rPr>
        <w:t>Here, we present the visualisations for surface area and grey matter volume</w:t>
      </w:r>
      <w:r w:rsidR="00BD7EBC">
        <w:rPr>
          <w:rFonts w:ascii="Calibri" w:hAnsi="Calibri" w:cs="Calibri"/>
          <w:szCs w:val="24"/>
        </w:rPr>
        <w:t xml:space="preserve"> compatible with figures 4 and 5 in the main text. </w:t>
      </w:r>
    </w:p>
    <w:p w14:paraId="077CE24B" w14:textId="477A0EC6" w:rsidR="002678F3" w:rsidRDefault="00BD7EBC">
      <w:pPr>
        <w:rPr>
          <w:rFonts w:ascii="Calibri" w:hAnsi="Calibri" w:cs="Calibri"/>
          <w:szCs w:val="24"/>
        </w:rPr>
      </w:pPr>
      <w:r>
        <w:rPr>
          <w:rFonts w:ascii="Calibri" w:hAnsi="Calibri" w:cs="Calibri"/>
          <w:szCs w:val="24"/>
        </w:rPr>
        <w:t>Further, for the model comparison results (in which we present delta CFI in figure 7 for cortical thickness only) we present the delta AIC</w:t>
      </w:r>
      <w:r w:rsidR="0084006C">
        <w:rPr>
          <w:rFonts w:ascii="Calibri" w:hAnsi="Calibri" w:cs="Calibri"/>
          <w:szCs w:val="24"/>
        </w:rPr>
        <w:t>,</w:t>
      </w:r>
      <w:r>
        <w:rPr>
          <w:rFonts w:ascii="Calibri" w:hAnsi="Calibri" w:cs="Calibri"/>
          <w:szCs w:val="24"/>
        </w:rPr>
        <w:t xml:space="preserve"> delta BIC</w:t>
      </w:r>
      <w:r w:rsidR="0084006C">
        <w:rPr>
          <w:rFonts w:ascii="Calibri" w:hAnsi="Calibri" w:cs="Calibri"/>
          <w:szCs w:val="24"/>
        </w:rPr>
        <w:t>, and Chi square</w:t>
      </w:r>
      <w:r>
        <w:rPr>
          <w:rFonts w:ascii="Calibri" w:hAnsi="Calibri" w:cs="Calibri"/>
          <w:szCs w:val="24"/>
        </w:rPr>
        <w:t xml:space="preserve"> results here, as well as delta AIC, BIC, </w:t>
      </w:r>
      <w:r w:rsidR="0084006C">
        <w:rPr>
          <w:rFonts w:ascii="Calibri" w:hAnsi="Calibri" w:cs="Calibri"/>
          <w:szCs w:val="24"/>
        </w:rPr>
        <w:t xml:space="preserve">Chi square, </w:t>
      </w:r>
      <w:r>
        <w:rPr>
          <w:rFonts w:ascii="Calibri" w:hAnsi="Calibri" w:cs="Calibri"/>
          <w:szCs w:val="24"/>
        </w:rPr>
        <w:t>and CFI for surface area and volume.</w:t>
      </w:r>
    </w:p>
    <w:p w14:paraId="1554E2F1" w14:textId="77777777" w:rsidR="00EF7E6F" w:rsidRDefault="00BD7EBC">
      <w:pPr>
        <w:rPr>
          <w:rFonts w:ascii="Calibri" w:hAnsi="Calibri" w:cs="Calibri"/>
          <w:szCs w:val="24"/>
        </w:rPr>
      </w:pPr>
      <w:r>
        <w:rPr>
          <w:rFonts w:ascii="Calibri" w:hAnsi="Calibri" w:cs="Calibri"/>
          <w:szCs w:val="24"/>
        </w:rPr>
        <w:t xml:space="preserve">Finally, in our follow-up multigroup analyses by MRI scanner manufacturer analyses we recreated </w:t>
      </w:r>
      <w:r w:rsidR="00EF7E6F">
        <w:rPr>
          <w:rFonts w:ascii="Calibri" w:hAnsi="Calibri" w:cs="Calibri"/>
          <w:szCs w:val="24"/>
        </w:rPr>
        <w:t xml:space="preserve">the variance decomposition (by brain region and by scanner) – compatible with figures 4 and 5 in the main text. We also re-ran the multigroup analyses for each scanner and each brain measure, and present the visualisations here – for compatibility with figure 7 in the main text. </w:t>
      </w:r>
    </w:p>
    <w:p w14:paraId="453DA6F9" w14:textId="77777777" w:rsidR="00EF7E6F" w:rsidRDefault="00EF7E6F">
      <w:pPr>
        <w:rPr>
          <w:rFonts w:ascii="Calibri" w:hAnsi="Calibri" w:cs="Calibri"/>
          <w:szCs w:val="24"/>
        </w:rPr>
      </w:pPr>
    </w:p>
    <w:p w14:paraId="78918861" w14:textId="77777777" w:rsidR="00AE1927" w:rsidRDefault="00EF7E6F">
      <w:pPr>
        <w:rPr>
          <w:rFonts w:ascii="Calibri" w:hAnsi="Calibri" w:cs="Calibri"/>
          <w:b/>
          <w:bCs/>
          <w:szCs w:val="24"/>
        </w:rPr>
      </w:pPr>
      <w:r>
        <w:rPr>
          <w:rFonts w:ascii="Calibri" w:hAnsi="Calibri" w:cs="Calibri"/>
          <w:szCs w:val="24"/>
        </w:rPr>
        <w:t xml:space="preserve">Each figure presented here includes a description relating the analyses to the main text, with the core information in </w:t>
      </w:r>
      <w:r w:rsidRPr="00EF7E6F">
        <w:rPr>
          <w:rFonts w:ascii="Calibri" w:hAnsi="Calibri" w:cs="Calibri"/>
          <w:b/>
          <w:bCs/>
          <w:szCs w:val="24"/>
        </w:rPr>
        <w:t>bold</w:t>
      </w:r>
    </w:p>
    <w:p w14:paraId="1CDE5C49" w14:textId="77777777" w:rsidR="00AE1927" w:rsidRDefault="00AE1927">
      <w:pPr>
        <w:rPr>
          <w:rFonts w:ascii="Calibri" w:hAnsi="Calibri" w:cs="Calibri"/>
          <w:b/>
          <w:bCs/>
          <w:szCs w:val="24"/>
        </w:rPr>
      </w:pPr>
    </w:p>
    <w:p w14:paraId="384BA65B" w14:textId="107EB894" w:rsidR="00AE1927" w:rsidRDefault="00AE1927" w:rsidP="00AE1927">
      <w:pPr>
        <w:rPr>
          <w:rFonts w:ascii="Calibri" w:hAnsi="Calibri" w:cs="Calibri"/>
          <w:b/>
          <w:bCs/>
          <w:szCs w:val="24"/>
        </w:rPr>
      </w:pPr>
      <w:r w:rsidRPr="00AE1927">
        <w:rPr>
          <w:rFonts w:ascii="Calibri" w:hAnsi="Calibri" w:cs="Calibri"/>
          <w:b/>
          <w:bCs/>
          <w:szCs w:val="24"/>
        </w:rPr>
        <w:t xml:space="preserve">Supplementary </w:t>
      </w:r>
      <w:r>
        <w:rPr>
          <w:rFonts w:ascii="Calibri" w:hAnsi="Calibri" w:cs="Calibri"/>
          <w:b/>
          <w:bCs/>
          <w:szCs w:val="24"/>
        </w:rPr>
        <w:t>Data</w:t>
      </w:r>
    </w:p>
    <w:p w14:paraId="3E97C19A" w14:textId="1909500D" w:rsidR="00676FA6" w:rsidRPr="00676FA6" w:rsidRDefault="00676FA6" w:rsidP="00AE1927">
      <w:pPr>
        <w:rPr>
          <w:rFonts w:ascii="Calibri" w:hAnsi="Calibri" w:cs="Calibri"/>
          <w:szCs w:val="24"/>
        </w:rPr>
      </w:pPr>
      <w:r>
        <w:rPr>
          <w:rFonts w:ascii="Calibri" w:hAnsi="Calibri" w:cs="Calibri"/>
          <w:szCs w:val="24"/>
        </w:rPr>
        <w:t>Contained in the OSF repository (</w:t>
      </w:r>
      <w:bookmarkStart w:id="0" w:name="_Hlk144990268"/>
      <w:r w:rsidRPr="00676FA6">
        <w:rPr>
          <w:rFonts w:ascii="Calibri" w:hAnsi="Calibri" w:cs="Calibri"/>
          <w:szCs w:val="24"/>
        </w:rPr>
        <w:fldChar w:fldCharType="begin"/>
      </w:r>
      <w:r w:rsidRPr="00676FA6">
        <w:rPr>
          <w:rFonts w:ascii="Calibri" w:hAnsi="Calibri" w:cs="Calibri"/>
          <w:szCs w:val="24"/>
        </w:rPr>
        <w:instrText>HYPERLINK "https://osf.io/rxmn2/" \h</w:instrText>
      </w:r>
      <w:r w:rsidRPr="00676FA6">
        <w:rPr>
          <w:rFonts w:ascii="Calibri" w:hAnsi="Calibri" w:cs="Calibri"/>
          <w:szCs w:val="24"/>
        </w:rPr>
      </w:r>
      <w:r w:rsidRPr="00676FA6">
        <w:rPr>
          <w:rFonts w:ascii="Calibri" w:hAnsi="Calibri" w:cs="Calibri"/>
          <w:szCs w:val="24"/>
        </w:rPr>
        <w:fldChar w:fldCharType="separate"/>
      </w:r>
      <w:r w:rsidRPr="00676FA6">
        <w:rPr>
          <w:rStyle w:val="Hyperlink"/>
          <w:rFonts w:ascii="Calibri" w:hAnsi="Calibri" w:cs="Calibri"/>
          <w:szCs w:val="24"/>
        </w:rPr>
        <w:t>https://osf.io/rxmn2/</w:t>
      </w:r>
      <w:r w:rsidRPr="00676FA6">
        <w:rPr>
          <w:rFonts w:ascii="Calibri" w:hAnsi="Calibri" w:cs="Calibri"/>
          <w:szCs w:val="24"/>
        </w:rPr>
        <w:fldChar w:fldCharType="end"/>
      </w:r>
      <w:bookmarkEnd w:id="0"/>
      <w:r>
        <w:rPr>
          <w:rFonts w:ascii="Calibri" w:hAnsi="Calibri" w:cs="Calibri"/>
          <w:szCs w:val="24"/>
        </w:rPr>
        <w:t xml:space="preserve">) for this project are the tables of results and model outputs, including those used to generate figures. </w:t>
      </w:r>
    </w:p>
    <w:p w14:paraId="6EA5A4FD" w14:textId="77777777" w:rsidR="00AE1927" w:rsidRDefault="00AE1927">
      <w:pPr>
        <w:rPr>
          <w:rFonts w:ascii="Calibri" w:hAnsi="Calibri" w:cs="Calibri"/>
          <w:b/>
          <w:bCs/>
          <w:szCs w:val="24"/>
        </w:rPr>
      </w:pPr>
    </w:p>
    <w:p w14:paraId="327FD2F0" w14:textId="12A6C63C" w:rsidR="00BD7EBC" w:rsidRDefault="00BD7EBC">
      <w:pPr>
        <w:rPr>
          <w:rFonts w:ascii="Calibri" w:hAnsi="Calibri" w:cs="Calibri"/>
          <w:szCs w:val="24"/>
        </w:rPr>
      </w:pPr>
      <w:r>
        <w:rPr>
          <w:rFonts w:ascii="Calibri" w:hAnsi="Calibri" w:cs="Calibri"/>
          <w:szCs w:val="24"/>
        </w:rPr>
        <w:br w:type="page"/>
      </w:r>
    </w:p>
    <w:p w14:paraId="4C96E193" w14:textId="33BB462C" w:rsidR="006218F0" w:rsidRDefault="002B3FB3" w:rsidP="002B3FB3">
      <w:pPr>
        <w:rPr>
          <w:rFonts w:ascii="Calibri" w:hAnsi="Calibri" w:cs="Calibri"/>
          <w:szCs w:val="24"/>
        </w:rPr>
      </w:pPr>
      <w:r w:rsidRPr="002678F3">
        <w:rPr>
          <w:rFonts w:ascii="Calibri" w:hAnsi="Calibri" w:cs="Calibri"/>
          <w:szCs w:val="24"/>
        </w:rPr>
        <w:lastRenderedPageBreak/>
        <w:t>Figure4_CT_scanners.png</w:t>
      </w:r>
    </w:p>
    <w:p w14:paraId="6EC4877C" w14:textId="4EA5C5B2" w:rsidR="00EF7E6F" w:rsidRDefault="00EF7E6F" w:rsidP="002B3FB3">
      <w:pPr>
        <w:rPr>
          <w:rFonts w:ascii="Calibri" w:hAnsi="Calibri" w:cs="Calibri"/>
          <w:szCs w:val="24"/>
        </w:rPr>
      </w:pPr>
      <w:r w:rsidRPr="00EF7E6F">
        <w:rPr>
          <w:rFonts w:ascii="Calibri" w:hAnsi="Calibri" w:cs="Calibri"/>
          <w:szCs w:val="24"/>
        </w:rPr>
        <w:t>Between-subjects (left panel), error variance estimates (middle panel), and median ICC (right panel) for each region of interest (y-axis)</w:t>
      </w:r>
      <w:r w:rsidR="005D1B0A">
        <w:rPr>
          <w:rFonts w:ascii="Calibri" w:hAnsi="Calibri" w:cs="Calibri"/>
          <w:szCs w:val="24"/>
        </w:rPr>
        <w:t xml:space="preserve"> </w:t>
      </w:r>
      <w:r w:rsidR="005D1B0A" w:rsidRPr="005D1B0A">
        <w:rPr>
          <w:rFonts w:ascii="Calibri" w:hAnsi="Calibri" w:cs="Calibri"/>
          <w:b/>
          <w:bCs/>
          <w:szCs w:val="24"/>
        </w:rPr>
        <w:t>for cortical thickness</w:t>
      </w:r>
      <w:r w:rsidRPr="00EF7E6F">
        <w:rPr>
          <w:rFonts w:ascii="Calibri" w:hAnsi="Calibri" w:cs="Calibri"/>
          <w:szCs w:val="24"/>
        </w:rPr>
        <w:t xml:space="preserve">. Regions are ordered by the median between-subjects variance. For clarity we present only the right hemisphere regions. </w:t>
      </w:r>
      <w:r w:rsidRPr="00EF7E6F">
        <w:rPr>
          <w:rFonts w:ascii="Calibri" w:hAnsi="Calibri" w:cs="Calibri"/>
          <w:b/>
          <w:bCs/>
          <w:szCs w:val="24"/>
        </w:rPr>
        <w:t>Each point represents a different MRI scanner</w:t>
      </w:r>
      <w:r w:rsidRPr="00EF7E6F">
        <w:rPr>
          <w:rFonts w:ascii="Calibri" w:hAnsi="Calibri" w:cs="Calibri"/>
          <w:szCs w:val="24"/>
        </w:rPr>
        <w:t xml:space="preserve">, and the colour mapping is the same as in Figure 5. The boxplots present the median and the 25th and 75th percentiles, the whiskers extend at a maximum to 1.5 times the interquartile range from the box. </w:t>
      </w:r>
    </w:p>
    <w:p w14:paraId="598BD8F4" w14:textId="50693289" w:rsidR="00C44155"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320AFFE7" wp14:editId="5C652CAB">
            <wp:extent cx="5731510" cy="5731510"/>
            <wp:effectExtent l="0" t="0" r="2540" b="2540"/>
            <wp:docPr id="463938609" name="Picture 34" descr="A picture containing text, number,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38609" name="Picture 34" descr="A picture containing text, number, diagram, screenshot&#10;&#10;Description automatically generated"/>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2E163F0" w14:textId="77777777" w:rsidR="00C44155" w:rsidRPr="002678F3" w:rsidRDefault="00C44155">
      <w:pPr>
        <w:rPr>
          <w:rFonts w:ascii="Calibri" w:hAnsi="Calibri" w:cs="Calibri"/>
          <w:szCs w:val="24"/>
        </w:rPr>
      </w:pPr>
      <w:r w:rsidRPr="002678F3">
        <w:rPr>
          <w:rFonts w:ascii="Calibri" w:hAnsi="Calibri" w:cs="Calibri"/>
          <w:szCs w:val="24"/>
        </w:rPr>
        <w:br w:type="page"/>
      </w:r>
    </w:p>
    <w:p w14:paraId="64B5E2A0" w14:textId="306F8F83" w:rsidR="002B3FB3" w:rsidRDefault="002B3FB3" w:rsidP="002B3FB3">
      <w:pPr>
        <w:rPr>
          <w:rFonts w:ascii="Calibri" w:hAnsi="Calibri" w:cs="Calibri"/>
          <w:szCs w:val="24"/>
        </w:rPr>
      </w:pPr>
      <w:r w:rsidRPr="002678F3">
        <w:rPr>
          <w:rFonts w:ascii="Calibri" w:hAnsi="Calibri" w:cs="Calibri"/>
          <w:szCs w:val="24"/>
        </w:rPr>
        <w:lastRenderedPageBreak/>
        <w:t>Figure4_GM.png</w:t>
      </w:r>
    </w:p>
    <w:p w14:paraId="39477A5E" w14:textId="5DFD6354" w:rsidR="00EF7E6F" w:rsidRPr="002678F3" w:rsidRDefault="00EF7E6F" w:rsidP="002B3FB3">
      <w:pPr>
        <w:rPr>
          <w:rFonts w:ascii="Calibri" w:hAnsi="Calibri" w:cs="Calibri"/>
          <w:szCs w:val="24"/>
        </w:rPr>
      </w:pPr>
      <w:r>
        <w:rPr>
          <w:sz w:val="22"/>
        </w:rPr>
        <w:t xml:space="preserve">Between-subjects (left panel), error variance estimates (middle panel), and median ICC (right panel) for each region of interest (y-axis) </w:t>
      </w:r>
      <w:r w:rsidRPr="00EF7E6F">
        <w:rPr>
          <w:b/>
          <w:bCs/>
          <w:sz w:val="22"/>
        </w:rPr>
        <w:t>for Grey Matter Volume</w:t>
      </w:r>
      <w:r>
        <w:rPr>
          <w:sz w:val="22"/>
        </w:rPr>
        <w:t>. Regions are ordered by the median between-subjects variance. For clarity we present only the right hemisphere regions. Each point represents a different testing site, and the colour mapping is the same as in Figure 5. The boxplots present the median and the 25</w:t>
      </w:r>
      <w:r>
        <w:rPr>
          <w:sz w:val="14"/>
          <w:szCs w:val="14"/>
        </w:rPr>
        <w:t xml:space="preserve">th </w:t>
      </w:r>
      <w:r>
        <w:rPr>
          <w:sz w:val="22"/>
        </w:rPr>
        <w:t>and 75</w:t>
      </w:r>
      <w:r>
        <w:rPr>
          <w:sz w:val="14"/>
          <w:szCs w:val="14"/>
        </w:rPr>
        <w:t xml:space="preserve">th </w:t>
      </w:r>
      <w:r>
        <w:rPr>
          <w:sz w:val="22"/>
        </w:rPr>
        <w:t>percentiles, the whiskers extend at a maximum to 1.5 times the interquartile range from the box.</w:t>
      </w:r>
    </w:p>
    <w:p w14:paraId="0FBE8487" w14:textId="5CCF4F1C" w:rsidR="00C44155" w:rsidRPr="002678F3" w:rsidRDefault="00C44155" w:rsidP="00C44155">
      <w:pPr>
        <w:rPr>
          <w:rFonts w:ascii="Calibri" w:hAnsi="Calibri" w:cs="Calibri"/>
          <w:szCs w:val="24"/>
        </w:rPr>
      </w:pPr>
      <w:r w:rsidRPr="002678F3">
        <w:rPr>
          <w:rFonts w:ascii="Calibri" w:hAnsi="Calibri" w:cs="Calibri"/>
          <w:noProof/>
          <w:szCs w:val="24"/>
        </w:rPr>
        <w:drawing>
          <wp:inline distT="0" distB="0" distL="0" distR="0" wp14:anchorId="2297F0D9" wp14:editId="69F5FBF6">
            <wp:extent cx="5731510" cy="5731510"/>
            <wp:effectExtent l="0" t="0" r="2540" b="2540"/>
            <wp:docPr id="1453317144" name="Picture 35"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17144" name="Picture 35" descr="A picture containing text, screenshot, plot, diagram&#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300BFE9" w14:textId="77777777" w:rsidR="00C44155" w:rsidRPr="002678F3" w:rsidRDefault="00C44155">
      <w:pPr>
        <w:rPr>
          <w:rFonts w:ascii="Calibri" w:hAnsi="Calibri" w:cs="Calibri"/>
          <w:szCs w:val="24"/>
        </w:rPr>
      </w:pPr>
      <w:r w:rsidRPr="002678F3">
        <w:rPr>
          <w:rFonts w:ascii="Calibri" w:hAnsi="Calibri" w:cs="Calibri"/>
          <w:szCs w:val="24"/>
        </w:rPr>
        <w:br w:type="page"/>
      </w:r>
    </w:p>
    <w:p w14:paraId="5EE91AD2" w14:textId="1CD0029B" w:rsidR="00C44155" w:rsidRDefault="002B3FB3" w:rsidP="00C44155">
      <w:pPr>
        <w:rPr>
          <w:rFonts w:ascii="Calibri" w:hAnsi="Calibri" w:cs="Calibri"/>
          <w:szCs w:val="24"/>
        </w:rPr>
      </w:pPr>
      <w:r w:rsidRPr="002678F3">
        <w:rPr>
          <w:rFonts w:ascii="Calibri" w:hAnsi="Calibri" w:cs="Calibri"/>
          <w:szCs w:val="24"/>
        </w:rPr>
        <w:lastRenderedPageBreak/>
        <w:t>Figure4_GM_scanners</w:t>
      </w:r>
      <w:r w:rsidR="00C44155" w:rsidRPr="002678F3">
        <w:rPr>
          <w:rFonts w:ascii="Calibri" w:hAnsi="Calibri" w:cs="Calibri"/>
          <w:szCs w:val="24"/>
        </w:rPr>
        <w:t>.png</w:t>
      </w:r>
    </w:p>
    <w:p w14:paraId="79D5E81E" w14:textId="275A5221" w:rsidR="00EF7E6F" w:rsidRPr="002678F3" w:rsidRDefault="00EF7E6F" w:rsidP="00C44155">
      <w:pPr>
        <w:rPr>
          <w:rFonts w:ascii="Calibri" w:hAnsi="Calibri" w:cs="Calibri"/>
          <w:szCs w:val="24"/>
        </w:rPr>
      </w:pPr>
      <w:r>
        <w:rPr>
          <w:sz w:val="22"/>
        </w:rPr>
        <w:t>Between-subjects (left panel), error variance estimates (middle panel), and median ICC (right panel) for each region of interest (y-axis)</w:t>
      </w:r>
      <w:r w:rsidR="005D1B0A">
        <w:rPr>
          <w:sz w:val="22"/>
        </w:rPr>
        <w:t xml:space="preserve"> </w:t>
      </w:r>
      <w:r w:rsidR="005D1B0A">
        <w:rPr>
          <w:b/>
          <w:bCs/>
          <w:sz w:val="22"/>
        </w:rPr>
        <w:t>for Grey Matter Volume</w:t>
      </w:r>
      <w:r>
        <w:rPr>
          <w:sz w:val="22"/>
        </w:rPr>
        <w:t xml:space="preserve">. Regions are ordered by the median between-subjects variance. For clarity we present only the right hemisphere regions. </w:t>
      </w:r>
      <w:r w:rsidR="005D1B0A" w:rsidRPr="00EF7E6F">
        <w:rPr>
          <w:rFonts w:ascii="Calibri" w:hAnsi="Calibri" w:cs="Calibri"/>
          <w:b/>
          <w:bCs/>
          <w:szCs w:val="24"/>
        </w:rPr>
        <w:t>Each point represents a different MRI scanner</w:t>
      </w:r>
      <w:r>
        <w:rPr>
          <w:sz w:val="22"/>
        </w:rPr>
        <w:t>, and the colour mapping is the same as in Figure 5. The boxplots present the median and the 25</w:t>
      </w:r>
      <w:r>
        <w:rPr>
          <w:sz w:val="14"/>
          <w:szCs w:val="14"/>
        </w:rPr>
        <w:t xml:space="preserve">th </w:t>
      </w:r>
      <w:r>
        <w:rPr>
          <w:sz w:val="22"/>
        </w:rPr>
        <w:t>and 75</w:t>
      </w:r>
      <w:r>
        <w:rPr>
          <w:sz w:val="14"/>
          <w:szCs w:val="14"/>
        </w:rPr>
        <w:t xml:space="preserve">th </w:t>
      </w:r>
      <w:r>
        <w:rPr>
          <w:sz w:val="22"/>
        </w:rPr>
        <w:t>percentiles, the whiskers extend at a maximum to 1.5 times the interquartile range from the box.</w:t>
      </w:r>
    </w:p>
    <w:p w14:paraId="5A6DE889" w14:textId="52A48B50"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5350ED8F" wp14:editId="06A915D2">
            <wp:extent cx="5731510" cy="5731510"/>
            <wp:effectExtent l="0" t="0" r="2540" b="2540"/>
            <wp:docPr id="1901252198" name="Picture 36"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52198" name="Picture 36" descr="A picture containing text, screenshot, diagram, numb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4361D3A" w14:textId="77777777" w:rsidR="00C44155" w:rsidRPr="002678F3" w:rsidRDefault="00C44155" w:rsidP="00C44155">
      <w:pPr>
        <w:rPr>
          <w:rFonts w:ascii="Calibri" w:hAnsi="Calibri" w:cs="Calibri"/>
          <w:szCs w:val="24"/>
        </w:rPr>
      </w:pPr>
    </w:p>
    <w:p w14:paraId="495643F6" w14:textId="77777777" w:rsidR="00C44155" w:rsidRPr="002678F3" w:rsidRDefault="00C44155" w:rsidP="00C44155">
      <w:pPr>
        <w:rPr>
          <w:rFonts w:ascii="Calibri" w:hAnsi="Calibri" w:cs="Calibri"/>
          <w:szCs w:val="24"/>
        </w:rPr>
      </w:pPr>
    </w:p>
    <w:p w14:paraId="2187F603" w14:textId="77777777" w:rsidR="00C44155" w:rsidRPr="002678F3" w:rsidRDefault="00C44155">
      <w:pPr>
        <w:rPr>
          <w:rFonts w:ascii="Calibri" w:hAnsi="Calibri" w:cs="Calibri"/>
          <w:szCs w:val="24"/>
        </w:rPr>
      </w:pPr>
      <w:r w:rsidRPr="002678F3">
        <w:rPr>
          <w:rFonts w:ascii="Calibri" w:hAnsi="Calibri" w:cs="Calibri"/>
          <w:szCs w:val="24"/>
        </w:rPr>
        <w:br w:type="page"/>
      </w:r>
    </w:p>
    <w:p w14:paraId="13694253" w14:textId="0D7A2271" w:rsidR="00C44155" w:rsidRDefault="002B3FB3" w:rsidP="00C44155">
      <w:pPr>
        <w:rPr>
          <w:rFonts w:ascii="Calibri" w:hAnsi="Calibri" w:cs="Calibri"/>
          <w:szCs w:val="24"/>
        </w:rPr>
      </w:pPr>
      <w:r w:rsidRPr="002678F3">
        <w:rPr>
          <w:rFonts w:ascii="Calibri" w:hAnsi="Calibri" w:cs="Calibri"/>
          <w:szCs w:val="24"/>
        </w:rPr>
        <w:lastRenderedPageBreak/>
        <w:t>Figure4_SA</w:t>
      </w:r>
      <w:r w:rsidR="00C44155" w:rsidRPr="002678F3">
        <w:rPr>
          <w:rFonts w:ascii="Calibri" w:hAnsi="Calibri" w:cs="Calibri"/>
          <w:szCs w:val="24"/>
        </w:rPr>
        <w:t>.png</w:t>
      </w:r>
    </w:p>
    <w:p w14:paraId="12BAFA8E" w14:textId="47CBAA7F" w:rsidR="005D1B0A" w:rsidRPr="002678F3" w:rsidRDefault="005D1B0A" w:rsidP="005D1B0A">
      <w:pPr>
        <w:rPr>
          <w:rFonts w:ascii="Calibri" w:hAnsi="Calibri" w:cs="Calibri"/>
          <w:szCs w:val="24"/>
        </w:rPr>
      </w:pPr>
      <w:r>
        <w:rPr>
          <w:sz w:val="22"/>
        </w:rPr>
        <w:t xml:space="preserve">Between-subjects (left panel), error variance estimates (middle panel), and median ICC (right panel) for each region of interest (y-axis) </w:t>
      </w:r>
      <w:r w:rsidRPr="00EF7E6F">
        <w:rPr>
          <w:b/>
          <w:bCs/>
          <w:sz w:val="22"/>
        </w:rPr>
        <w:t xml:space="preserve">for </w:t>
      </w:r>
      <w:r>
        <w:rPr>
          <w:b/>
          <w:bCs/>
          <w:sz w:val="22"/>
        </w:rPr>
        <w:t>Surface Area</w:t>
      </w:r>
      <w:r>
        <w:rPr>
          <w:sz w:val="22"/>
        </w:rPr>
        <w:t>. Regions are ordered by the median between-subjects variance. For clarity we present only the right hemisphere regions. Each point represents a different testing site, and the colour mapping is the same as in Figure 5. The boxplots present the median and the 25</w:t>
      </w:r>
      <w:r>
        <w:rPr>
          <w:sz w:val="14"/>
          <w:szCs w:val="14"/>
        </w:rPr>
        <w:t xml:space="preserve">th </w:t>
      </w:r>
      <w:r>
        <w:rPr>
          <w:sz w:val="22"/>
        </w:rPr>
        <w:t>and 75</w:t>
      </w:r>
      <w:r>
        <w:rPr>
          <w:sz w:val="14"/>
          <w:szCs w:val="14"/>
        </w:rPr>
        <w:t xml:space="preserve">th </w:t>
      </w:r>
      <w:r>
        <w:rPr>
          <w:sz w:val="22"/>
        </w:rPr>
        <w:t>percentiles, the whiskers extend at a maximum to 1.5 times the interquartile range from the box.</w:t>
      </w:r>
    </w:p>
    <w:p w14:paraId="4C68A876" w14:textId="70DF4517"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72B0588C" wp14:editId="119F72AB">
            <wp:extent cx="5731510" cy="5731510"/>
            <wp:effectExtent l="0" t="0" r="2540" b="2540"/>
            <wp:docPr id="837828565" name="Picture 37"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28565" name="Picture 37" descr="A picture containing text, screenshot, number, dia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6124D5B" w14:textId="77777777" w:rsidR="00C44155" w:rsidRPr="002678F3" w:rsidRDefault="00C44155" w:rsidP="00C44155">
      <w:pPr>
        <w:rPr>
          <w:rFonts w:ascii="Calibri" w:hAnsi="Calibri" w:cs="Calibri"/>
          <w:szCs w:val="24"/>
        </w:rPr>
      </w:pPr>
    </w:p>
    <w:p w14:paraId="5A62A1C3" w14:textId="77777777" w:rsidR="00C44155" w:rsidRPr="002678F3" w:rsidRDefault="00C44155">
      <w:pPr>
        <w:rPr>
          <w:rFonts w:ascii="Calibri" w:hAnsi="Calibri" w:cs="Calibri"/>
          <w:szCs w:val="24"/>
        </w:rPr>
      </w:pPr>
      <w:r w:rsidRPr="002678F3">
        <w:rPr>
          <w:rFonts w:ascii="Calibri" w:hAnsi="Calibri" w:cs="Calibri"/>
          <w:szCs w:val="24"/>
        </w:rPr>
        <w:br w:type="page"/>
      </w:r>
    </w:p>
    <w:p w14:paraId="650EE76C" w14:textId="472E6843" w:rsidR="00C44155" w:rsidRDefault="002B3FB3" w:rsidP="00C44155">
      <w:pPr>
        <w:rPr>
          <w:rFonts w:ascii="Calibri" w:hAnsi="Calibri" w:cs="Calibri"/>
          <w:szCs w:val="24"/>
        </w:rPr>
      </w:pPr>
      <w:r w:rsidRPr="002678F3">
        <w:rPr>
          <w:rFonts w:ascii="Calibri" w:hAnsi="Calibri" w:cs="Calibri"/>
          <w:szCs w:val="24"/>
        </w:rPr>
        <w:lastRenderedPageBreak/>
        <w:t>Figure4_SA_scanners</w:t>
      </w:r>
      <w:r w:rsidR="00C44155" w:rsidRPr="002678F3">
        <w:rPr>
          <w:rFonts w:ascii="Calibri" w:hAnsi="Calibri" w:cs="Calibri"/>
          <w:szCs w:val="24"/>
        </w:rPr>
        <w:t>.png</w:t>
      </w:r>
    </w:p>
    <w:p w14:paraId="33759B84" w14:textId="29D9EE80" w:rsidR="005D1B0A" w:rsidRPr="002678F3" w:rsidRDefault="005D1B0A" w:rsidP="005D1B0A">
      <w:pPr>
        <w:rPr>
          <w:rFonts w:ascii="Calibri" w:hAnsi="Calibri" w:cs="Calibri"/>
          <w:szCs w:val="24"/>
        </w:rPr>
      </w:pPr>
      <w:r>
        <w:rPr>
          <w:sz w:val="22"/>
        </w:rPr>
        <w:t xml:space="preserve">Between-subjects (left panel), error variance estimates (middle panel), and median ICC (right panel) for each region of interest (y-axis) </w:t>
      </w:r>
      <w:r w:rsidRPr="00EF7E6F">
        <w:rPr>
          <w:b/>
          <w:bCs/>
          <w:sz w:val="22"/>
        </w:rPr>
        <w:t xml:space="preserve">for </w:t>
      </w:r>
      <w:r>
        <w:rPr>
          <w:b/>
          <w:bCs/>
          <w:sz w:val="22"/>
        </w:rPr>
        <w:t>Surface Area</w:t>
      </w:r>
      <w:r>
        <w:rPr>
          <w:sz w:val="22"/>
        </w:rPr>
        <w:t xml:space="preserve">. Regions are ordered by the median between-subjects variance. For clarity we present only the right hemisphere regions. </w:t>
      </w:r>
      <w:r w:rsidRPr="00EF7E6F">
        <w:rPr>
          <w:rFonts w:ascii="Calibri" w:hAnsi="Calibri" w:cs="Calibri"/>
          <w:b/>
          <w:bCs/>
          <w:szCs w:val="24"/>
        </w:rPr>
        <w:t>Each point represents a different MRI scanner</w:t>
      </w:r>
      <w:r>
        <w:rPr>
          <w:sz w:val="22"/>
        </w:rPr>
        <w:t>, and the colour mapping is the same as in Figure 5. The boxplots present the median and the 25</w:t>
      </w:r>
      <w:r>
        <w:rPr>
          <w:sz w:val="14"/>
          <w:szCs w:val="14"/>
        </w:rPr>
        <w:t xml:space="preserve">th </w:t>
      </w:r>
      <w:r>
        <w:rPr>
          <w:sz w:val="22"/>
        </w:rPr>
        <w:t>and 75</w:t>
      </w:r>
      <w:r>
        <w:rPr>
          <w:sz w:val="14"/>
          <w:szCs w:val="14"/>
        </w:rPr>
        <w:t xml:space="preserve">th </w:t>
      </w:r>
      <w:r>
        <w:rPr>
          <w:sz w:val="22"/>
        </w:rPr>
        <w:t>percentiles, the whiskers extend at a maximum to 1.5 times the interquartile range from the box.</w:t>
      </w:r>
    </w:p>
    <w:p w14:paraId="5DBA7652" w14:textId="5027EB00"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719471F6" wp14:editId="1DE885C4">
            <wp:extent cx="5731510" cy="5731510"/>
            <wp:effectExtent l="0" t="0" r="2540" b="2540"/>
            <wp:docPr id="1812129654" name="Picture 38" descr="A picture containing text, diagram, numb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29654" name="Picture 38" descr="A picture containing text, diagram, number, screensho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9A612D5" w14:textId="77777777" w:rsidR="00C44155" w:rsidRPr="002678F3" w:rsidRDefault="00C44155">
      <w:pPr>
        <w:rPr>
          <w:rFonts w:ascii="Calibri" w:hAnsi="Calibri" w:cs="Calibri"/>
          <w:szCs w:val="24"/>
        </w:rPr>
      </w:pPr>
      <w:r w:rsidRPr="002678F3">
        <w:rPr>
          <w:rFonts w:ascii="Calibri" w:hAnsi="Calibri" w:cs="Calibri"/>
          <w:szCs w:val="24"/>
        </w:rPr>
        <w:br w:type="page"/>
      </w:r>
    </w:p>
    <w:p w14:paraId="7AA57B3B" w14:textId="7C6068EC" w:rsidR="00C44155" w:rsidRDefault="002B3FB3" w:rsidP="00C44155">
      <w:pPr>
        <w:rPr>
          <w:rFonts w:ascii="Calibri" w:hAnsi="Calibri" w:cs="Calibri"/>
          <w:szCs w:val="24"/>
        </w:rPr>
      </w:pPr>
      <w:r w:rsidRPr="002678F3">
        <w:rPr>
          <w:rFonts w:ascii="Calibri" w:hAnsi="Calibri" w:cs="Calibri"/>
          <w:szCs w:val="24"/>
        </w:rPr>
        <w:lastRenderedPageBreak/>
        <w:t>Figure5_CT_scanners</w:t>
      </w:r>
      <w:r w:rsidR="00C44155" w:rsidRPr="002678F3">
        <w:rPr>
          <w:rFonts w:ascii="Calibri" w:hAnsi="Calibri" w:cs="Calibri"/>
          <w:szCs w:val="24"/>
        </w:rPr>
        <w:t>.png</w:t>
      </w:r>
    </w:p>
    <w:p w14:paraId="5D4E4552" w14:textId="152AD344" w:rsidR="0084006C" w:rsidRPr="002678F3" w:rsidRDefault="0084006C" w:rsidP="00C44155">
      <w:pPr>
        <w:rPr>
          <w:rFonts w:ascii="Calibri" w:hAnsi="Calibri" w:cs="Calibri"/>
          <w:szCs w:val="24"/>
        </w:rPr>
      </w:pPr>
      <w:r>
        <w:rPr>
          <w:sz w:val="22"/>
        </w:rPr>
        <w:t xml:space="preserve">Between-subjects (left panel) and error variance (middle panel) estimates for </w:t>
      </w:r>
      <w:r>
        <w:rPr>
          <w:b/>
          <w:bCs/>
          <w:sz w:val="22"/>
        </w:rPr>
        <w:t>Cortical Thickness</w:t>
      </w:r>
      <w:r>
        <w:rPr>
          <w:sz w:val="22"/>
        </w:rPr>
        <w:t xml:space="preserve">, </w:t>
      </w:r>
      <w:r w:rsidRPr="0084006C">
        <w:rPr>
          <w:b/>
          <w:bCs/>
          <w:sz w:val="22"/>
        </w:rPr>
        <w:t>separately per MRI scanner</w:t>
      </w:r>
      <w:r>
        <w:rPr>
          <w:sz w:val="22"/>
        </w:rPr>
        <w:t xml:space="preserve">. </w:t>
      </w:r>
      <w:r w:rsidRPr="0084006C">
        <w:rPr>
          <w:b/>
          <w:bCs/>
          <w:sz w:val="22"/>
        </w:rPr>
        <w:t>Scanners are ordered by the median error variance</w:t>
      </w:r>
      <w:r>
        <w:rPr>
          <w:sz w:val="22"/>
        </w:rPr>
        <w:t>. Each point represents a different ROI, and the site colour maps to Figure 4. Cortical thickness only. The boxplots present the median and the 25</w:t>
      </w:r>
      <w:r>
        <w:rPr>
          <w:sz w:val="14"/>
          <w:szCs w:val="14"/>
        </w:rPr>
        <w:t xml:space="preserve">th </w:t>
      </w:r>
      <w:r>
        <w:rPr>
          <w:sz w:val="22"/>
        </w:rPr>
        <w:t>and 75</w:t>
      </w:r>
      <w:r>
        <w:rPr>
          <w:sz w:val="14"/>
          <w:szCs w:val="14"/>
        </w:rPr>
        <w:t xml:space="preserve">th </w:t>
      </w:r>
      <w:r>
        <w:rPr>
          <w:sz w:val="22"/>
        </w:rPr>
        <w:t>percentiles, the whiskers extend at a maximum to 1.5 times the interquartile range from the box.</w:t>
      </w:r>
    </w:p>
    <w:p w14:paraId="0CB9A078" w14:textId="13098B10" w:rsidR="00C44155"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0606508C" wp14:editId="25C5E9C1">
            <wp:extent cx="5731510" cy="5731510"/>
            <wp:effectExtent l="0" t="0" r="2540" b="2540"/>
            <wp:docPr id="182318278" name="Picture 39"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8278" name="Picture 39" descr="A picture containing text, diagram, plot, screensho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0288EB2" w14:textId="77777777" w:rsidR="00C44155" w:rsidRPr="002678F3" w:rsidRDefault="00C44155">
      <w:pPr>
        <w:rPr>
          <w:rFonts w:ascii="Calibri" w:hAnsi="Calibri" w:cs="Calibri"/>
          <w:szCs w:val="24"/>
        </w:rPr>
      </w:pPr>
      <w:r w:rsidRPr="002678F3">
        <w:rPr>
          <w:rFonts w:ascii="Calibri" w:hAnsi="Calibri" w:cs="Calibri"/>
          <w:szCs w:val="24"/>
        </w:rPr>
        <w:br w:type="page"/>
      </w:r>
    </w:p>
    <w:p w14:paraId="6818743B" w14:textId="77777777" w:rsidR="00C44155" w:rsidRDefault="002B3FB3" w:rsidP="00C44155">
      <w:pPr>
        <w:rPr>
          <w:rFonts w:ascii="Calibri" w:hAnsi="Calibri" w:cs="Calibri"/>
          <w:szCs w:val="24"/>
        </w:rPr>
      </w:pPr>
      <w:r w:rsidRPr="002678F3">
        <w:rPr>
          <w:rFonts w:ascii="Calibri" w:hAnsi="Calibri" w:cs="Calibri"/>
          <w:szCs w:val="24"/>
        </w:rPr>
        <w:lastRenderedPageBreak/>
        <w:t>Figure5_GM</w:t>
      </w:r>
      <w:r w:rsidR="00C44155" w:rsidRPr="002678F3">
        <w:rPr>
          <w:rFonts w:ascii="Calibri" w:hAnsi="Calibri" w:cs="Calibri"/>
          <w:szCs w:val="24"/>
        </w:rPr>
        <w:t>.png</w:t>
      </w:r>
    </w:p>
    <w:p w14:paraId="63FD7C81" w14:textId="6A25DB7F" w:rsidR="0084006C" w:rsidRPr="002678F3" w:rsidRDefault="0084006C" w:rsidP="00C44155">
      <w:pPr>
        <w:rPr>
          <w:rFonts w:ascii="Calibri" w:hAnsi="Calibri" w:cs="Calibri"/>
          <w:szCs w:val="24"/>
        </w:rPr>
      </w:pPr>
      <w:r>
        <w:rPr>
          <w:sz w:val="22"/>
        </w:rPr>
        <w:t xml:space="preserve">Between-subjects (left panel), error variance (middle panel) estimates, separately per testing site for </w:t>
      </w:r>
      <w:r w:rsidRPr="0084006C">
        <w:rPr>
          <w:b/>
          <w:bCs/>
          <w:sz w:val="22"/>
        </w:rPr>
        <w:t>Grey Matter Volume</w:t>
      </w:r>
      <w:r>
        <w:rPr>
          <w:sz w:val="22"/>
        </w:rPr>
        <w:t>. Sites are ordered by the median error variance. Each point represents a different ROI, and the site colour maps to Figure 4. Cortical thickness only. The boxplots present the median and the 25</w:t>
      </w:r>
      <w:r>
        <w:rPr>
          <w:sz w:val="14"/>
          <w:szCs w:val="14"/>
        </w:rPr>
        <w:t xml:space="preserve">th </w:t>
      </w:r>
      <w:r>
        <w:rPr>
          <w:sz w:val="22"/>
        </w:rPr>
        <w:t>and 75</w:t>
      </w:r>
      <w:r>
        <w:rPr>
          <w:sz w:val="14"/>
          <w:szCs w:val="14"/>
        </w:rPr>
        <w:t xml:space="preserve">th </w:t>
      </w:r>
      <w:r>
        <w:rPr>
          <w:sz w:val="22"/>
        </w:rPr>
        <w:t>percentiles, the whiskers extend at a maximum to 1.5 times the interquartile range from the box.</w:t>
      </w:r>
    </w:p>
    <w:p w14:paraId="158D823F" w14:textId="059EAF1A"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311F8DAA" wp14:editId="0E51B5CD">
            <wp:extent cx="5731510" cy="5731510"/>
            <wp:effectExtent l="0" t="0" r="2540" b="2540"/>
            <wp:docPr id="630120311" name="Picture 40" descr="A picture containing text, screenshot, colorfulness,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20311" name="Picture 40" descr="A picture containing text, screenshot, colorfulness, numb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9D3BFED" w14:textId="77777777" w:rsidR="00C44155" w:rsidRPr="002678F3" w:rsidRDefault="00C44155" w:rsidP="002B3FB3">
      <w:pPr>
        <w:rPr>
          <w:rFonts w:ascii="Calibri" w:hAnsi="Calibri" w:cs="Calibri"/>
          <w:szCs w:val="24"/>
        </w:rPr>
      </w:pPr>
    </w:p>
    <w:p w14:paraId="2FD58DEC" w14:textId="77777777" w:rsidR="00C44155" w:rsidRPr="002678F3" w:rsidRDefault="00C44155">
      <w:pPr>
        <w:rPr>
          <w:rFonts w:ascii="Calibri" w:hAnsi="Calibri" w:cs="Calibri"/>
          <w:szCs w:val="24"/>
        </w:rPr>
      </w:pPr>
      <w:r w:rsidRPr="002678F3">
        <w:rPr>
          <w:rFonts w:ascii="Calibri" w:hAnsi="Calibri" w:cs="Calibri"/>
          <w:szCs w:val="24"/>
        </w:rPr>
        <w:br w:type="page"/>
      </w:r>
    </w:p>
    <w:p w14:paraId="68F2389E" w14:textId="1B7698ED" w:rsidR="00C44155" w:rsidRDefault="002B3FB3" w:rsidP="00C44155">
      <w:pPr>
        <w:rPr>
          <w:rFonts w:ascii="Calibri" w:hAnsi="Calibri" w:cs="Calibri"/>
          <w:szCs w:val="24"/>
        </w:rPr>
      </w:pPr>
      <w:r w:rsidRPr="002678F3">
        <w:rPr>
          <w:rFonts w:ascii="Calibri" w:hAnsi="Calibri" w:cs="Calibri"/>
          <w:szCs w:val="24"/>
        </w:rPr>
        <w:lastRenderedPageBreak/>
        <w:t>Figure5_GM_scanners</w:t>
      </w:r>
      <w:r w:rsidR="00C44155" w:rsidRPr="002678F3">
        <w:rPr>
          <w:rFonts w:ascii="Calibri" w:hAnsi="Calibri" w:cs="Calibri"/>
          <w:szCs w:val="24"/>
        </w:rPr>
        <w:t>.png</w:t>
      </w:r>
    </w:p>
    <w:p w14:paraId="380AFFF1" w14:textId="049FBBDE" w:rsidR="0084006C" w:rsidRPr="002678F3" w:rsidRDefault="0084006C" w:rsidP="0084006C">
      <w:pPr>
        <w:rPr>
          <w:rFonts w:ascii="Calibri" w:hAnsi="Calibri" w:cs="Calibri"/>
          <w:szCs w:val="24"/>
        </w:rPr>
      </w:pPr>
      <w:r>
        <w:rPr>
          <w:sz w:val="22"/>
        </w:rPr>
        <w:t xml:space="preserve">Between-subjects (left panel) and error variance (middle panel) estimates for </w:t>
      </w:r>
      <w:r>
        <w:rPr>
          <w:b/>
          <w:bCs/>
          <w:sz w:val="22"/>
        </w:rPr>
        <w:t>Grey Matter Volume</w:t>
      </w:r>
      <w:r>
        <w:rPr>
          <w:sz w:val="22"/>
        </w:rPr>
        <w:t xml:space="preserve">, </w:t>
      </w:r>
      <w:r w:rsidRPr="0084006C">
        <w:rPr>
          <w:b/>
          <w:bCs/>
          <w:sz w:val="22"/>
        </w:rPr>
        <w:t>separately per MRI scanner</w:t>
      </w:r>
      <w:r>
        <w:rPr>
          <w:sz w:val="22"/>
        </w:rPr>
        <w:t xml:space="preserve">. </w:t>
      </w:r>
      <w:r w:rsidRPr="0084006C">
        <w:rPr>
          <w:b/>
          <w:bCs/>
          <w:sz w:val="22"/>
        </w:rPr>
        <w:t>Scanners are ordered by the median error variance</w:t>
      </w:r>
      <w:r>
        <w:rPr>
          <w:sz w:val="22"/>
        </w:rPr>
        <w:t>. Each point represents a different ROI, and the site colour maps to Figure 4. Cortical thickness only. The boxplots present the median and the 25</w:t>
      </w:r>
      <w:r>
        <w:rPr>
          <w:sz w:val="14"/>
          <w:szCs w:val="14"/>
        </w:rPr>
        <w:t xml:space="preserve">th </w:t>
      </w:r>
      <w:r>
        <w:rPr>
          <w:sz w:val="22"/>
        </w:rPr>
        <w:t>and 75</w:t>
      </w:r>
      <w:r>
        <w:rPr>
          <w:sz w:val="14"/>
          <w:szCs w:val="14"/>
        </w:rPr>
        <w:t xml:space="preserve">th </w:t>
      </w:r>
      <w:r>
        <w:rPr>
          <w:sz w:val="22"/>
        </w:rPr>
        <w:t>percentiles, the whiskers extend at a maximum to 1.5 times the interquartile range from the box.</w:t>
      </w:r>
    </w:p>
    <w:p w14:paraId="52F5BAC5" w14:textId="77777777" w:rsidR="0084006C" w:rsidRPr="002678F3" w:rsidRDefault="0084006C" w:rsidP="00C44155">
      <w:pPr>
        <w:rPr>
          <w:rFonts w:ascii="Calibri" w:hAnsi="Calibri" w:cs="Calibri"/>
          <w:szCs w:val="24"/>
        </w:rPr>
      </w:pPr>
    </w:p>
    <w:p w14:paraId="0CC9868F" w14:textId="6F0E17FA" w:rsidR="00C44155"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0DCD4328" wp14:editId="6E07434E">
            <wp:extent cx="5731510" cy="5731510"/>
            <wp:effectExtent l="0" t="0" r="2540" b="2540"/>
            <wp:docPr id="1183426646" name="Picture 4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26646" name="Picture 41" descr="A picture containing text, diagram, plot, lin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ABABEFF" w14:textId="77777777" w:rsidR="00C44155" w:rsidRPr="002678F3" w:rsidRDefault="00C44155">
      <w:pPr>
        <w:rPr>
          <w:rFonts w:ascii="Calibri" w:hAnsi="Calibri" w:cs="Calibri"/>
          <w:szCs w:val="24"/>
        </w:rPr>
      </w:pPr>
      <w:r w:rsidRPr="002678F3">
        <w:rPr>
          <w:rFonts w:ascii="Calibri" w:hAnsi="Calibri" w:cs="Calibri"/>
          <w:szCs w:val="24"/>
        </w:rPr>
        <w:br w:type="page"/>
      </w:r>
    </w:p>
    <w:p w14:paraId="0276E92E" w14:textId="77777777" w:rsidR="00C44155" w:rsidRDefault="002B3FB3" w:rsidP="00C44155">
      <w:pPr>
        <w:rPr>
          <w:rFonts w:ascii="Calibri" w:hAnsi="Calibri" w:cs="Calibri"/>
          <w:szCs w:val="24"/>
        </w:rPr>
      </w:pPr>
      <w:r w:rsidRPr="002678F3">
        <w:rPr>
          <w:rFonts w:ascii="Calibri" w:hAnsi="Calibri" w:cs="Calibri"/>
          <w:szCs w:val="24"/>
        </w:rPr>
        <w:lastRenderedPageBreak/>
        <w:t>Figure5_SA</w:t>
      </w:r>
      <w:r w:rsidR="00C44155" w:rsidRPr="002678F3">
        <w:rPr>
          <w:rFonts w:ascii="Calibri" w:hAnsi="Calibri" w:cs="Calibri"/>
          <w:szCs w:val="24"/>
        </w:rPr>
        <w:t>.png</w:t>
      </w:r>
    </w:p>
    <w:p w14:paraId="75385930" w14:textId="182D0A7F" w:rsidR="0084006C" w:rsidRPr="002678F3" w:rsidRDefault="0084006C" w:rsidP="0084006C">
      <w:pPr>
        <w:rPr>
          <w:rFonts w:ascii="Calibri" w:hAnsi="Calibri" w:cs="Calibri"/>
          <w:szCs w:val="24"/>
        </w:rPr>
      </w:pPr>
      <w:r>
        <w:rPr>
          <w:sz w:val="22"/>
        </w:rPr>
        <w:t xml:space="preserve">Between-subjects (left panel), error variance (middle panel) estimates, separately per testing site for </w:t>
      </w:r>
      <w:r>
        <w:rPr>
          <w:b/>
          <w:bCs/>
          <w:sz w:val="22"/>
        </w:rPr>
        <w:t>Surface Area</w:t>
      </w:r>
      <w:r>
        <w:rPr>
          <w:sz w:val="22"/>
        </w:rPr>
        <w:t>. Sites are ordered by the median error variance. Each point represents a different ROI, and the site colour maps to Figure 4. Cortical thickness only. The boxplots present the median and the 25</w:t>
      </w:r>
      <w:r>
        <w:rPr>
          <w:sz w:val="14"/>
          <w:szCs w:val="14"/>
        </w:rPr>
        <w:t xml:space="preserve">th </w:t>
      </w:r>
      <w:r>
        <w:rPr>
          <w:sz w:val="22"/>
        </w:rPr>
        <w:t>and 75</w:t>
      </w:r>
      <w:r>
        <w:rPr>
          <w:sz w:val="14"/>
          <w:szCs w:val="14"/>
        </w:rPr>
        <w:t xml:space="preserve">th </w:t>
      </w:r>
      <w:r>
        <w:rPr>
          <w:sz w:val="22"/>
        </w:rPr>
        <w:t>percentiles, the whiskers extend at a maximum to 1.5 times the interquartile range from the box.</w:t>
      </w:r>
    </w:p>
    <w:p w14:paraId="3DF2A9D3" w14:textId="55189E36"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50D0D013" wp14:editId="64297CBF">
            <wp:extent cx="5731510" cy="5731510"/>
            <wp:effectExtent l="0" t="0" r="2540" b="2540"/>
            <wp:docPr id="1042883264" name="Picture 42" descr="A picture containing text, screenshot, colorfulness,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83264" name="Picture 42" descr="A picture containing text, screenshot, colorfulness, numb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B60068C" w14:textId="77777777" w:rsidR="00C44155" w:rsidRPr="002678F3" w:rsidRDefault="00C44155" w:rsidP="00C44155">
      <w:pPr>
        <w:rPr>
          <w:rFonts w:ascii="Calibri" w:hAnsi="Calibri" w:cs="Calibri"/>
          <w:szCs w:val="24"/>
        </w:rPr>
      </w:pPr>
    </w:p>
    <w:p w14:paraId="2EAA1A7E" w14:textId="77777777" w:rsidR="00C44155" w:rsidRPr="002678F3" w:rsidRDefault="00C44155">
      <w:pPr>
        <w:rPr>
          <w:rFonts w:ascii="Calibri" w:hAnsi="Calibri" w:cs="Calibri"/>
          <w:szCs w:val="24"/>
        </w:rPr>
      </w:pPr>
      <w:r w:rsidRPr="002678F3">
        <w:rPr>
          <w:rFonts w:ascii="Calibri" w:hAnsi="Calibri" w:cs="Calibri"/>
          <w:szCs w:val="24"/>
        </w:rPr>
        <w:br w:type="page"/>
      </w:r>
    </w:p>
    <w:p w14:paraId="68276300" w14:textId="5DE82A42" w:rsidR="00C44155" w:rsidRDefault="002B3FB3" w:rsidP="00C44155">
      <w:pPr>
        <w:rPr>
          <w:rFonts w:ascii="Calibri" w:hAnsi="Calibri" w:cs="Calibri"/>
          <w:szCs w:val="24"/>
        </w:rPr>
      </w:pPr>
      <w:r w:rsidRPr="002678F3">
        <w:rPr>
          <w:rFonts w:ascii="Calibri" w:hAnsi="Calibri" w:cs="Calibri"/>
          <w:szCs w:val="24"/>
        </w:rPr>
        <w:lastRenderedPageBreak/>
        <w:t>Figure5_SA_scanners</w:t>
      </w:r>
      <w:r w:rsidR="00C44155" w:rsidRPr="002678F3">
        <w:rPr>
          <w:rFonts w:ascii="Calibri" w:hAnsi="Calibri" w:cs="Calibri"/>
          <w:szCs w:val="24"/>
        </w:rPr>
        <w:t>.png</w:t>
      </w:r>
    </w:p>
    <w:p w14:paraId="050929B6" w14:textId="102A1839" w:rsidR="0084006C" w:rsidRPr="002678F3" w:rsidRDefault="0084006C" w:rsidP="0084006C">
      <w:pPr>
        <w:rPr>
          <w:rFonts w:ascii="Calibri" w:hAnsi="Calibri" w:cs="Calibri"/>
          <w:szCs w:val="24"/>
        </w:rPr>
      </w:pPr>
      <w:r>
        <w:rPr>
          <w:sz w:val="22"/>
        </w:rPr>
        <w:t xml:space="preserve">Between-subjects (left panel) and error variance (middle panel) estimates for </w:t>
      </w:r>
      <w:r>
        <w:rPr>
          <w:b/>
          <w:bCs/>
          <w:sz w:val="22"/>
        </w:rPr>
        <w:t>Surface Area</w:t>
      </w:r>
      <w:r>
        <w:rPr>
          <w:sz w:val="22"/>
        </w:rPr>
        <w:t xml:space="preserve">, </w:t>
      </w:r>
      <w:r w:rsidRPr="0084006C">
        <w:rPr>
          <w:b/>
          <w:bCs/>
          <w:sz w:val="22"/>
        </w:rPr>
        <w:t>separately per MRI scanner</w:t>
      </w:r>
      <w:r>
        <w:rPr>
          <w:sz w:val="22"/>
        </w:rPr>
        <w:t xml:space="preserve">. </w:t>
      </w:r>
      <w:r w:rsidRPr="0084006C">
        <w:rPr>
          <w:b/>
          <w:bCs/>
          <w:sz w:val="22"/>
        </w:rPr>
        <w:t>Scanners are ordered by the median error variance</w:t>
      </w:r>
      <w:r>
        <w:rPr>
          <w:sz w:val="22"/>
        </w:rPr>
        <w:t>. Each point represents a different ROI, and the site colour maps to Figure 4. Cortical thickness only. The boxplots present the median and the 25</w:t>
      </w:r>
      <w:r>
        <w:rPr>
          <w:sz w:val="14"/>
          <w:szCs w:val="14"/>
        </w:rPr>
        <w:t xml:space="preserve">th </w:t>
      </w:r>
      <w:r>
        <w:rPr>
          <w:sz w:val="22"/>
        </w:rPr>
        <w:t>and 75</w:t>
      </w:r>
      <w:r>
        <w:rPr>
          <w:sz w:val="14"/>
          <w:szCs w:val="14"/>
        </w:rPr>
        <w:t xml:space="preserve">th </w:t>
      </w:r>
      <w:r>
        <w:rPr>
          <w:sz w:val="22"/>
        </w:rPr>
        <w:t>percentiles, the whiskers extend at a maximum to 1.5 times the interquartile range from the box.</w:t>
      </w:r>
    </w:p>
    <w:p w14:paraId="5E83E586" w14:textId="77777777" w:rsidR="0084006C" w:rsidRPr="002678F3" w:rsidRDefault="0084006C" w:rsidP="00C44155">
      <w:pPr>
        <w:rPr>
          <w:rFonts w:ascii="Calibri" w:hAnsi="Calibri" w:cs="Calibri"/>
          <w:szCs w:val="24"/>
        </w:rPr>
      </w:pPr>
    </w:p>
    <w:p w14:paraId="46E2C464" w14:textId="2CB060BF"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5156BEB0" wp14:editId="03485E4E">
            <wp:extent cx="5731510" cy="5731510"/>
            <wp:effectExtent l="0" t="0" r="2540" b="2540"/>
            <wp:docPr id="989351786" name="Picture 43"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1786" name="Picture 43" descr="A picture containing text, diagram, line, plo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56A7CCE" w14:textId="77777777" w:rsidR="00C44155" w:rsidRPr="002678F3" w:rsidRDefault="00C44155">
      <w:pPr>
        <w:rPr>
          <w:rFonts w:ascii="Calibri" w:hAnsi="Calibri" w:cs="Calibri"/>
          <w:szCs w:val="24"/>
        </w:rPr>
      </w:pPr>
      <w:r w:rsidRPr="002678F3">
        <w:rPr>
          <w:rFonts w:ascii="Calibri" w:hAnsi="Calibri" w:cs="Calibri"/>
          <w:szCs w:val="24"/>
        </w:rPr>
        <w:br w:type="page"/>
      </w:r>
    </w:p>
    <w:p w14:paraId="1286F1F3" w14:textId="0A568CF6" w:rsidR="00C44155" w:rsidRDefault="002B3FB3" w:rsidP="00C44155">
      <w:pPr>
        <w:rPr>
          <w:rFonts w:ascii="Calibri" w:hAnsi="Calibri" w:cs="Calibri"/>
          <w:szCs w:val="24"/>
        </w:rPr>
      </w:pPr>
      <w:r w:rsidRPr="002678F3">
        <w:rPr>
          <w:rFonts w:ascii="Calibri" w:hAnsi="Calibri" w:cs="Calibri"/>
          <w:szCs w:val="24"/>
        </w:rPr>
        <w:lastRenderedPageBreak/>
        <w:t>Figure7_CT_ChisquaredLRT</w:t>
      </w:r>
      <w:r w:rsidR="00C44155" w:rsidRPr="002678F3">
        <w:rPr>
          <w:rFonts w:ascii="Calibri" w:hAnsi="Calibri" w:cs="Calibri"/>
          <w:szCs w:val="24"/>
        </w:rPr>
        <w:t>.png</w:t>
      </w:r>
    </w:p>
    <w:p w14:paraId="74E7B8DC" w14:textId="39F882B4" w:rsidR="0084006C" w:rsidRPr="002678F3" w:rsidRDefault="0084006C" w:rsidP="00C44155">
      <w:pPr>
        <w:rPr>
          <w:rFonts w:ascii="Calibri" w:hAnsi="Calibri" w:cs="Calibri"/>
          <w:szCs w:val="24"/>
        </w:rPr>
      </w:pPr>
      <w:r w:rsidRPr="0084006C">
        <w:rPr>
          <w:b/>
          <w:bCs/>
          <w:sz w:val="22"/>
        </w:rPr>
        <w:t>Δ Chi square</w:t>
      </w:r>
      <w:r>
        <w:rPr>
          <w:sz w:val="22"/>
        </w:rPr>
        <w:t xml:space="preserve"> for each model comparison (panels A-E) across regions </w:t>
      </w:r>
      <w:r w:rsidRPr="0084006C">
        <w:rPr>
          <w:b/>
          <w:bCs/>
          <w:sz w:val="22"/>
        </w:rPr>
        <w:t>for Cortical Thickness</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61105739" w14:textId="17696DAE" w:rsidR="00C44155"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53958127" wp14:editId="2E88387E">
            <wp:extent cx="5731510" cy="5731510"/>
            <wp:effectExtent l="0" t="0" r="2540" b="0"/>
            <wp:docPr id="94846249" name="Picture 44" descr="A picture containing text, screenshot, colorfulness,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6249" name="Picture 44" descr="A picture containing text, screenshot, colorfulness, desig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2A173C5" w14:textId="77777777" w:rsidR="00C44155" w:rsidRPr="002678F3" w:rsidRDefault="00C44155">
      <w:pPr>
        <w:rPr>
          <w:rFonts w:ascii="Calibri" w:hAnsi="Calibri" w:cs="Calibri"/>
          <w:szCs w:val="24"/>
        </w:rPr>
      </w:pPr>
      <w:r w:rsidRPr="002678F3">
        <w:rPr>
          <w:rFonts w:ascii="Calibri" w:hAnsi="Calibri" w:cs="Calibri"/>
          <w:szCs w:val="24"/>
        </w:rPr>
        <w:br w:type="page"/>
      </w:r>
    </w:p>
    <w:p w14:paraId="409FC640" w14:textId="77777777" w:rsidR="00C44155" w:rsidRDefault="002B3FB3" w:rsidP="00C44155">
      <w:pPr>
        <w:rPr>
          <w:rFonts w:ascii="Calibri" w:hAnsi="Calibri" w:cs="Calibri"/>
          <w:szCs w:val="24"/>
        </w:rPr>
      </w:pPr>
      <w:r w:rsidRPr="002678F3">
        <w:rPr>
          <w:rFonts w:ascii="Calibri" w:hAnsi="Calibri" w:cs="Calibri"/>
          <w:szCs w:val="24"/>
        </w:rPr>
        <w:lastRenderedPageBreak/>
        <w:t>Figure7_CT_deltaAIC</w:t>
      </w:r>
      <w:r w:rsidR="00C44155" w:rsidRPr="002678F3">
        <w:rPr>
          <w:rFonts w:ascii="Calibri" w:hAnsi="Calibri" w:cs="Calibri"/>
          <w:szCs w:val="24"/>
        </w:rPr>
        <w:t>.png</w:t>
      </w:r>
    </w:p>
    <w:p w14:paraId="2A76DD5A" w14:textId="512EEAE6" w:rsidR="0084006C" w:rsidRPr="002678F3" w:rsidRDefault="0084006C" w:rsidP="0084006C">
      <w:pPr>
        <w:rPr>
          <w:rFonts w:ascii="Calibri" w:hAnsi="Calibri" w:cs="Calibri"/>
          <w:szCs w:val="24"/>
        </w:rPr>
      </w:pPr>
      <w:r w:rsidRPr="0084006C">
        <w:rPr>
          <w:b/>
          <w:bCs/>
          <w:sz w:val="22"/>
        </w:rPr>
        <w:t xml:space="preserve">Δ </w:t>
      </w:r>
      <w:r>
        <w:rPr>
          <w:b/>
          <w:bCs/>
          <w:sz w:val="22"/>
        </w:rPr>
        <w:t>AIC</w:t>
      </w:r>
      <w:r>
        <w:rPr>
          <w:sz w:val="22"/>
        </w:rPr>
        <w:t xml:space="preserve"> for each model comparison (panels A-E) across regions </w:t>
      </w:r>
      <w:r w:rsidRPr="0084006C">
        <w:rPr>
          <w:b/>
          <w:bCs/>
          <w:sz w:val="22"/>
        </w:rPr>
        <w:t>for Cortical Thickness</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42929952" w14:textId="08E8C7AC"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31F4B447" wp14:editId="0F866D0D">
            <wp:extent cx="5731510" cy="5731510"/>
            <wp:effectExtent l="0" t="0" r="2540" b="0"/>
            <wp:docPr id="1152593337" name="Picture 45"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93337" name="Picture 45" descr="A picture containing text, screenshot, desig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5FB30651" w14:textId="77777777" w:rsidR="00C44155" w:rsidRPr="002678F3" w:rsidRDefault="00C44155">
      <w:pPr>
        <w:rPr>
          <w:rFonts w:ascii="Calibri" w:hAnsi="Calibri" w:cs="Calibri"/>
          <w:szCs w:val="24"/>
        </w:rPr>
      </w:pPr>
      <w:r w:rsidRPr="002678F3">
        <w:rPr>
          <w:rFonts w:ascii="Calibri" w:hAnsi="Calibri" w:cs="Calibri"/>
          <w:szCs w:val="24"/>
        </w:rPr>
        <w:br w:type="page"/>
      </w:r>
    </w:p>
    <w:p w14:paraId="59E0B45B" w14:textId="33124A24" w:rsidR="00C44155" w:rsidRDefault="002B3FB3" w:rsidP="00C44155">
      <w:pPr>
        <w:rPr>
          <w:rFonts w:ascii="Calibri" w:hAnsi="Calibri" w:cs="Calibri"/>
          <w:szCs w:val="24"/>
        </w:rPr>
      </w:pPr>
      <w:r w:rsidRPr="002678F3">
        <w:rPr>
          <w:rFonts w:ascii="Calibri" w:hAnsi="Calibri" w:cs="Calibri"/>
          <w:szCs w:val="24"/>
        </w:rPr>
        <w:lastRenderedPageBreak/>
        <w:t>Figure7_CT_deltaBIC</w:t>
      </w:r>
      <w:r w:rsidR="00C44155" w:rsidRPr="002678F3">
        <w:rPr>
          <w:rFonts w:ascii="Calibri" w:hAnsi="Calibri" w:cs="Calibri"/>
          <w:szCs w:val="24"/>
        </w:rPr>
        <w:t>.png</w:t>
      </w:r>
    </w:p>
    <w:p w14:paraId="324D2AD4" w14:textId="4885F348" w:rsidR="0084006C" w:rsidRPr="002678F3" w:rsidRDefault="0084006C" w:rsidP="0084006C">
      <w:pPr>
        <w:rPr>
          <w:rFonts w:ascii="Calibri" w:hAnsi="Calibri" w:cs="Calibri"/>
          <w:szCs w:val="24"/>
        </w:rPr>
      </w:pPr>
      <w:r w:rsidRPr="0084006C">
        <w:rPr>
          <w:b/>
          <w:bCs/>
          <w:sz w:val="22"/>
        </w:rPr>
        <w:t xml:space="preserve">Δ </w:t>
      </w:r>
      <w:r>
        <w:rPr>
          <w:b/>
          <w:bCs/>
          <w:sz w:val="22"/>
        </w:rPr>
        <w:t>BIC</w:t>
      </w:r>
      <w:r>
        <w:rPr>
          <w:sz w:val="22"/>
        </w:rPr>
        <w:t xml:space="preserve"> for each model comparison (panels A-E) across regions </w:t>
      </w:r>
      <w:r w:rsidRPr="0084006C">
        <w:rPr>
          <w:b/>
          <w:bCs/>
          <w:sz w:val="22"/>
        </w:rPr>
        <w:t>for Cortical Thickness</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5A8F9053" w14:textId="62E28931"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3DABD360" wp14:editId="4FB06002">
            <wp:extent cx="5731510" cy="5731510"/>
            <wp:effectExtent l="0" t="0" r="2540" b="0"/>
            <wp:docPr id="1255350564" name="Picture 46"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50564" name="Picture 46" descr="A picture containing text, screenshot, desig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CE2A396" w14:textId="2DAA8E7B" w:rsidR="00C44155" w:rsidRPr="002678F3" w:rsidRDefault="00C44155">
      <w:pPr>
        <w:rPr>
          <w:rFonts w:ascii="Calibri" w:hAnsi="Calibri" w:cs="Calibri"/>
          <w:szCs w:val="24"/>
        </w:rPr>
      </w:pPr>
      <w:r w:rsidRPr="002678F3">
        <w:rPr>
          <w:rFonts w:ascii="Calibri" w:hAnsi="Calibri" w:cs="Calibri"/>
          <w:szCs w:val="24"/>
        </w:rPr>
        <w:br w:type="page"/>
      </w:r>
    </w:p>
    <w:p w14:paraId="35AEAF3B" w14:textId="77777777" w:rsidR="00C44155" w:rsidRDefault="002B3FB3" w:rsidP="00C44155">
      <w:pPr>
        <w:rPr>
          <w:rFonts w:ascii="Calibri" w:hAnsi="Calibri" w:cs="Calibri"/>
          <w:szCs w:val="24"/>
        </w:rPr>
      </w:pPr>
      <w:r w:rsidRPr="002678F3">
        <w:rPr>
          <w:rFonts w:ascii="Calibri" w:hAnsi="Calibri" w:cs="Calibri"/>
          <w:szCs w:val="24"/>
        </w:rPr>
        <w:lastRenderedPageBreak/>
        <w:t>Figure7_CT_GE</w:t>
      </w:r>
      <w:r w:rsidR="00C44155" w:rsidRPr="002678F3">
        <w:rPr>
          <w:rFonts w:ascii="Calibri" w:hAnsi="Calibri" w:cs="Calibri"/>
          <w:szCs w:val="24"/>
        </w:rPr>
        <w:t>.png</w:t>
      </w:r>
    </w:p>
    <w:p w14:paraId="0DEE7500" w14:textId="11CBC38E" w:rsidR="0084006C" w:rsidRPr="002678F3" w:rsidRDefault="008305A5" w:rsidP="0084006C">
      <w:pPr>
        <w:rPr>
          <w:rFonts w:ascii="Calibri" w:hAnsi="Calibri" w:cs="Calibri"/>
          <w:szCs w:val="24"/>
        </w:rPr>
      </w:pPr>
      <w:r>
        <w:rPr>
          <w:sz w:val="22"/>
        </w:rPr>
        <w:t xml:space="preserve">ΔCFI </w:t>
      </w:r>
      <w:r w:rsidR="0084006C">
        <w:rPr>
          <w:sz w:val="22"/>
        </w:rPr>
        <w:t xml:space="preserve">for each model comparison (panels A-E) across regions </w:t>
      </w:r>
      <w:r w:rsidR="0084006C" w:rsidRPr="0084006C">
        <w:rPr>
          <w:b/>
          <w:bCs/>
          <w:sz w:val="22"/>
        </w:rPr>
        <w:t>for Cortical Thicknes</w:t>
      </w:r>
      <w:r>
        <w:rPr>
          <w:b/>
          <w:bCs/>
          <w:sz w:val="22"/>
        </w:rPr>
        <w:t>s, using only data from testing sites using GE Medical Systems MRI scanners</w:t>
      </w:r>
      <w:r w:rsidR="0084006C">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4053E800" w14:textId="18032C5B"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0F90D111" wp14:editId="6103C2DB">
            <wp:extent cx="5731510" cy="5731510"/>
            <wp:effectExtent l="0" t="0" r="0" b="2540"/>
            <wp:docPr id="71587252" name="Picture 47" descr="A picture containing text, 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7252" name="Picture 47" descr="A picture containing text, ten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5C08381" w14:textId="77777777" w:rsidR="00C44155" w:rsidRPr="002678F3" w:rsidRDefault="00C44155">
      <w:pPr>
        <w:rPr>
          <w:rFonts w:ascii="Calibri" w:hAnsi="Calibri" w:cs="Calibri"/>
          <w:szCs w:val="24"/>
        </w:rPr>
      </w:pPr>
      <w:r w:rsidRPr="002678F3">
        <w:rPr>
          <w:rFonts w:ascii="Calibri" w:hAnsi="Calibri" w:cs="Calibri"/>
          <w:szCs w:val="24"/>
        </w:rPr>
        <w:br w:type="page"/>
      </w:r>
    </w:p>
    <w:p w14:paraId="28CBF816" w14:textId="68573CB3" w:rsidR="00C44155" w:rsidRDefault="002B3FB3" w:rsidP="00C44155">
      <w:pPr>
        <w:rPr>
          <w:rFonts w:ascii="Calibri" w:hAnsi="Calibri" w:cs="Calibri"/>
          <w:szCs w:val="24"/>
        </w:rPr>
      </w:pPr>
      <w:r w:rsidRPr="002678F3">
        <w:rPr>
          <w:rFonts w:ascii="Calibri" w:hAnsi="Calibri" w:cs="Calibri"/>
          <w:szCs w:val="24"/>
        </w:rPr>
        <w:lastRenderedPageBreak/>
        <w:t>Figure7_CT_Philips</w:t>
      </w:r>
      <w:r w:rsidR="00C44155" w:rsidRPr="002678F3">
        <w:rPr>
          <w:rFonts w:ascii="Calibri" w:hAnsi="Calibri" w:cs="Calibri"/>
          <w:szCs w:val="24"/>
        </w:rPr>
        <w:t>.png</w:t>
      </w:r>
    </w:p>
    <w:p w14:paraId="017D0466" w14:textId="35B4A842" w:rsidR="008305A5" w:rsidRPr="002678F3" w:rsidRDefault="008305A5" w:rsidP="008305A5">
      <w:pPr>
        <w:rPr>
          <w:rFonts w:ascii="Calibri" w:hAnsi="Calibri" w:cs="Calibri"/>
          <w:szCs w:val="24"/>
        </w:rPr>
      </w:pPr>
      <w:r>
        <w:rPr>
          <w:sz w:val="22"/>
        </w:rPr>
        <w:t xml:space="preserve">ΔCFI for each model comparison (panels A-E) across regions </w:t>
      </w:r>
      <w:r w:rsidRPr="0084006C">
        <w:rPr>
          <w:b/>
          <w:bCs/>
          <w:sz w:val="22"/>
        </w:rPr>
        <w:t>for Cortical Thicknes</w:t>
      </w:r>
      <w:r>
        <w:rPr>
          <w:b/>
          <w:bCs/>
          <w:sz w:val="22"/>
        </w:rPr>
        <w:t>s, using only data from testing sites using Philips Medical Systems MRI scanners</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3849C7A6" w14:textId="77777777" w:rsidR="008305A5" w:rsidRPr="002678F3" w:rsidRDefault="008305A5" w:rsidP="00C44155">
      <w:pPr>
        <w:rPr>
          <w:rFonts w:ascii="Calibri" w:hAnsi="Calibri" w:cs="Calibri"/>
          <w:szCs w:val="24"/>
        </w:rPr>
      </w:pPr>
    </w:p>
    <w:p w14:paraId="6401C0CF" w14:textId="5AAAA3AF"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3B12A435" wp14:editId="3AED1B6D">
            <wp:extent cx="5731510" cy="5731510"/>
            <wp:effectExtent l="0" t="0" r="0" b="2540"/>
            <wp:docPr id="791034470" name="Picture 48" descr="A picture containing text, 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34470" name="Picture 48" descr="A picture containing text, ten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1B0AA81" w14:textId="77777777" w:rsidR="00C44155" w:rsidRPr="002678F3" w:rsidRDefault="00C44155" w:rsidP="002B3FB3">
      <w:pPr>
        <w:rPr>
          <w:rFonts w:ascii="Calibri" w:hAnsi="Calibri" w:cs="Calibri"/>
          <w:szCs w:val="24"/>
        </w:rPr>
      </w:pPr>
    </w:p>
    <w:p w14:paraId="12EFA60F" w14:textId="77777777" w:rsidR="00C44155" w:rsidRPr="002678F3" w:rsidRDefault="00C44155">
      <w:pPr>
        <w:rPr>
          <w:rFonts w:ascii="Calibri" w:hAnsi="Calibri" w:cs="Calibri"/>
          <w:szCs w:val="24"/>
        </w:rPr>
      </w:pPr>
      <w:r w:rsidRPr="002678F3">
        <w:rPr>
          <w:rFonts w:ascii="Calibri" w:hAnsi="Calibri" w:cs="Calibri"/>
          <w:szCs w:val="24"/>
        </w:rPr>
        <w:br w:type="page"/>
      </w:r>
    </w:p>
    <w:p w14:paraId="76FD5D24" w14:textId="3189EA56" w:rsidR="00C44155" w:rsidRDefault="002B3FB3" w:rsidP="00C44155">
      <w:pPr>
        <w:rPr>
          <w:rFonts w:ascii="Calibri" w:hAnsi="Calibri" w:cs="Calibri"/>
          <w:szCs w:val="24"/>
        </w:rPr>
      </w:pPr>
      <w:r w:rsidRPr="002678F3">
        <w:rPr>
          <w:rFonts w:ascii="Calibri" w:hAnsi="Calibri" w:cs="Calibri"/>
          <w:szCs w:val="24"/>
        </w:rPr>
        <w:lastRenderedPageBreak/>
        <w:t>Figure7_CT_scanners</w:t>
      </w:r>
      <w:r w:rsidR="00C44155" w:rsidRPr="002678F3">
        <w:rPr>
          <w:rFonts w:ascii="Calibri" w:hAnsi="Calibri" w:cs="Calibri"/>
          <w:szCs w:val="24"/>
        </w:rPr>
        <w:t>.png</w:t>
      </w:r>
    </w:p>
    <w:p w14:paraId="79AF6BB9" w14:textId="5F5D21D3" w:rsidR="008305A5" w:rsidRPr="002678F3" w:rsidRDefault="008305A5" w:rsidP="00C44155">
      <w:pPr>
        <w:rPr>
          <w:rFonts w:ascii="Calibri" w:hAnsi="Calibri" w:cs="Calibri"/>
          <w:szCs w:val="24"/>
        </w:rPr>
      </w:pPr>
      <w:r>
        <w:rPr>
          <w:sz w:val="22"/>
        </w:rPr>
        <w:t>ΔCFI for each model comparison (panels A-E) across regions</w:t>
      </w:r>
      <w:r w:rsidRPr="008305A5">
        <w:rPr>
          <w:b/>
          <w:bCs/>
          <w:sz w:val="22"/>
        </w:rPr>
        <w:t xml:space="preserve"> with MRI scanner as the grouping variable</w:t>
      </w:r>
      <w:r w:rsidR="000B189B">
        <w:rPr>
          <w:b/>
          <w:bCs/>
          <w:sz w:val="22"/>
        </w:rPr>
        <w:t xml:space="preserve"> for Cortical Thickness</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3B6540CB" w14:textId="05D37967"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4B37C499" wp14:editId="792045E8">
            <wp:extent cx="5731510" cy="5731510"/>
            <wp:effectExtent l="0" t="0" r="0" b="2540"/>
            <wp:docPr id="31217392"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7392" name="Picture 49" descr="A picture containing tex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97FD74F" w14:textId="77777777" w:rsidR="00C44155" w:rsidRPr="002678F3" w:rsidRDefault="00C44155">
      <w:pPr>
        <w:rPr>
          <w:rFonts w:ascii="Calibri" w:hAnsi="Calibri" w:cs="Calibri"/>
          <w:szCs w:val="24"/>
        </w:rPr>
      </w:pPr>
      <w:r w:rsidRPr="002678F3">
        <w:rPr>
          <w:rFonts w:ascii="Calibri" w:hAnsi="Calibri" w:cs="Calibri"/>
          <w:szCs w:val="24"/>
        </w:rPr>
        <w:br w:type="page"/>
      </w:r>
    </w:p>
    <w:p w14:paraId="07EB6276" w14:textId="6626CC7D" w:rsidR="00C44155" w:rsidRDefault="002B3FB3" w:rsidP="00C44155">
      <w:pPr>
        <w:rPr>
          <w:rFonts w:ascii="Calibri" w:hAnsi="Calibri" w:cs="Calibri"/>
          <w:szCs w:val="24"/>
        </w:rPr>
      </w:pPr>
      <w:r w:rsidRPr="002678F3">
        <w:rPr>
          <w:rFonts w:ascii="Calibri" w:hAnsi="Calibri" w:cs="Calibri"/>
          <w:szCs w:val="24"/>
        </w:rPr>
        <w:lastRenderedPageBreak/>
        <w:t>Figure7_CT_Siemens</w:t>
      </w:r>
      <w:r w:rsidR="00C44155" w:rsidRPr="002678F3">
        <w:rPr>
          <w:rFonts w:ascii="Calibri" w:hAnsi="Calibri" w:cs="Calibri"/>
          <w:szCs w:val="24"/>
        </w:rPr>
        <w:t>.png</w:t>
      </w:r>
    </w:p>
    <w:p w14:paraId="37EC7D92" w14:textId="7ACB8511" w:rsidR="008305A5" w:rsidRPr="002678F3" w:rsidRDefault="008305A5" w:rsidP="008305A5">
      <w:pPr>
        <w:rPr>
          <w:rFonts w:ascii="Calibri" w:hAnsi="Calibri" w:cs="Calibri"/>
          <w:szCs w:val="24"/>
        </w:rPr>
      </w:pPr>
      <w:r>
        <w:rPr>
          <w:sz w:val="22"/>
        </w:rPr>
        <w:t xml:space="preserve">ΔCFI for each model comparison (panels A-E) across regions </w:t>
      </w:r>
      <w:r w:rsidRPr="0084006C">
        <w:rPr>
          <w:b/>
          <w:bCs/>
          <w:sz w:val="22"/>
        </w:rPr>
        <w:t>for Cortical Thicknes</w:t>
      </w:r>
      <w:r>
        <w:rPr>
          <w:b/>
          <w:bCs/>
          <w:sz w:val="22"/>
        </w:rPr>
        <w:t>s, using only data from testing sites using Siemens MRI scanners</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03DC5D1B" w14:textId="77777777" w:rsidR="008305A5" w:rsidRPr="002678F3" w:rsidRDefault="008305A5" w:rsidP="00C44155">
      <w:pPr>
        <w:rPr>
          <w:rFonts w:ascii="Calibri" w:hAnsi="Calibri" w:cs="Calibri"/>
          <w:szCs w:val="24"/>
        </w:rPr>
      </w:pPr>
    </w:p>
    <w:p w14:paraId="632E672A" w14:textId="118A0667"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20CAFA05" wp14:editId="75388CE2">
            <wp:extent cx="5731510" cy="5731510"/>
            <wp:effectExtent l="0" t="0" r="0" b="2540"/>
            <wp:docPr id="558371125"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71125" name="Picture 50" descr="A picture containing tex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536D18BB" w14:textId="77777777" w:rsidR="00C44155" w:rsidRPr="002678F3" w:rsidRDefault="00C44155">
      <w:pPr>
        <w:rPr>
          <w:rFonts w:ascii="Calibri" w:hAnsi="Calibri" w:cs="Calibri"/>
          <w:szCs w:val="24"/>
        </w:rPr>
      </w:pPr>
      <w:r w:rsidRPr="002678F3">
        <w:rPr>
          <w:rFonts w:ascii="Calibri" w:hAnsi="Calibri" w:cs="Calibri"/>
          <w:szCs w:val="24"/>
        </w:rPr>
        <w:br w:type="page"/>
      </w:r>
    </w:p>
    <w:p w14:paraId="146692D1" w14:textId="3873F43A" w:rsidR="00C44155" w:rsidRDefault="002B3FB3" w:rsidP="00C44155">
      <w:pPr>
        <w:rPr>
          <w:rFonts w:ascii="Calibri" w:hAnsi="Calibri" w:cs="Calibri"/>
          <w:szCs w:val="24"/>
        </w:rPr>
      </w:pPr>
      <w:r w:rsidRPr="002678F3">
        <w:rPr>
          <w:rFonts w:ascii="Calibri" w:hAnsi="Calibri" w:cs="Calibri"/>
          <w:szCs w:val="24"/>
        </w:rPr>
        <w:lastRenderedPageBreak/>
        <w:t>Figure7_GM_ChisquaredLRT</w:t>
      </w:r>
      <w:r w:rsidR="00C44155" w:rsidRPr="002678F3">
        <w:rPr>
          <w:rFonts w:ascii="Calibri" w:hAnsi="Calibri" w:cs="Calibri"/>
          <w:szCs w:val="24"/>
        </w:rPr>
        <w:t>.png</w:t>
      </w:r>
    </w:p>
    <w:p w14:paraId="12E24FA0" w14:textId="6B547136" w:rsidR="008305A5" w:rsidRPr="002678F3" w:rsidRDefault="008305A5" w:rsidP="008305A5">
      <w:pPr>
        <w:rPr>
          <w:rFonts w:ascii="Calibri" w:hAnsi="Calibri" w:cs="Calibri"/>
          <w:szCs w:val="24"/>
        </w:rPr>
      </w:pPr>
      <w:r w:rsidRPr="0084006C">
        <w:rPr>
          <w:b/>
          <w:bCs/>
          <w:sz w:val="22"/>
        </w:rPr>
        <w:t>Δ Chi square</w:t>
      </w:r>
      <w:r>
        <w:rPr>
          <w:sz w:val="22"/>
        </w:rPr>
        <w:t xml:space="preserve"> for each model comparison (panels A-E) across regions </w:t>
      </w:r>
      <w:r w:rsidRPr="0084006C">
        <w:rPr>
          <w:b/>
          <w:bCs/>
          <w:sz w:val="22"/>
        </w:rPr>
        <w:t xml:space="preserve">for </w:t>
      </w:r>
      <w:r>
        <w:rPr>
          <w:b/>
          <w:bCs/>
          <w:sz w:val="22"/>
        </w:rPr>
        <w:t>Grey Matter Volume</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326F8069" w14:textId="3B12588A"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469B7CCE" wp14:editId="078B569C">
            <wp:extent cx="5731510" cy="5731510"/>
            <wp:effectExtent l="0" t="0" r="2540" b="0"/>
            <wp:docPr id="450486347" name="Picture 51"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86347" name="Picture 51" descr="A picture containing text, screenshot, desig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D9CF72D" w14:textId="77777777" w:rsidR="00C44155" w:rsidRPr="002678F3" w:rsidRDefault="00C44155">
      <w:pPr>
        <w:rPr>
          <w:rFonts w:ascii="Calibri" w:hAnsi="Calibri" w:cs="Calibri"/>
          <w:szCs w:val="24"/>
        </w:rPr>
      </w:pPr>
      <w:r w:rsidRPr="002678F3">
        <w:rPr>
          <w:rFonts w:ascii="Calibri" w:hAnsi="Calibri" w:cs="Calibri"/>
          <w:szCs w:val="24"/>
        </w:rPr>
        <w:br w:type="page"/>
      </w:r>
    </w:p>
    <w:p w14:paraId="30D420F3" w14:textId="1B5A9899" w:rsidR="00C44155" w:rsidRDefault="002B3FB3" w:rsidP="00C44155">
      <w:pPr>
        <w:rPr>
          <w:rFonts w:ascii="Calibri" w:hAnsi="Calibri" w:cs="Calibri"/>
          <w:szCs w:val="24"/>
        </w:rPr>
      </w:pPr>
      <w:r w:rsidRPr="002678F3">
        <w:rPr>
          <w:rFonts w:ascii="Calibri" w:hAnsi="Calibri" w:cs="Calibri"/>
          <w:szCs w:val="24"/>
        </w:rPr>
        <w:lastRenderedPageBreak/>
        <w:t>Figure7_GM_deltaAIC</w:t>
      </w:r>
      <w:r w:rsidR="00C44155" w:rsidRPr="002678F3">
        <w:rPr>
          <w:rFonts w:ascii="Calibri" w:hAnsi="Calibri" w:cs="Calibri"/>
          <w:szCs w:val="24"/>
        </w:rPr>
        <w:t>.png</w:t>
      </w:r>
    </w:p>
    <w:p w14:paraId="4D60EC0C" w14:textId="5CCCA057" w:rsidR="008305A5" w:rsidRPr="002678F3" w:rsidRDefault="008305A5" w:rsidP="008305A5">
      <w:pPr>
        <w:rPr>
          <w:rFonts w:ascii="Calibri" w:hAnsi="Calibri" w:cs="Calibri"/>
          <w:szCs w:val="24"/>
        </w:rPr>
      </w:pPr>
      <w:r w:rsidRPr="0084006C">
        <w:rPr>
          <w:b/>
          <w:bCs/>
          <w:sz w:val="22"/>
        </w:rPr>
        <w:t xml:space="preserve">Δ </w:t>
      </w:r>
      <w:r>
        <w:rPr>
          <w:b/>
          <w:bCs/>
          <w:sz w:val="22"/>
        </w:rPr>
        <w:t>AIC</w:t>
      </w:r>
      <w:r>
        <w:rPr>
          <w:sz w:val="22"/>
        </w:rPr>
        <w:t xml:space="preserve"> for each model comparison (panels A-E) across regions </w:t>
      </w:r>
      <w:r w:rsidRPr="0084006C">
        <w:rPr>
          <w:b/>
          <w:bCs/>
          <w:sz w:val="22"/>
        </w:rPr>
        <w:t xml:space="preserve">for </w:t>
      </w:r>
      <w:r>
        <w:rPr>
          <w:b/>
          <w:bCs/>
          <w:sz w:val="22"/>
        </w:rPr>
        <w:t>Grey Matter Volume</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7FF23AA9" w14:textId="4146D5D6"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61432A31" wp14:editId="567ADD6C">
            <wp:extent cx="5731510" cy="5731510"/>
            <wp:effectExtent l="0" t="0" r="2540" b="0"/>
            <wp:docPr id="1457700402" name="Picture 52"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00402" name="Picture 52" descr="A picture containing text, screenshot, desig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29FE54B3" w14:textId="77777777" w:rsidR="00C44155" w:rsidRPr="002678F3" w:rsidRDefault="00C44155">
      <w:pPr>
        <w:rPr>
          <w:rFonts w:ascii="Calibri" w:hAnsi="Calibri" w:cs="Calibri"/>
          <w:szCs w:val="24"/>
        </w:rPr>
      </w:pPr>
      <w:r w:rsidRPr="002678F3">
        <w:rPr>
          <w:rFonts w:ascii="Calibri" w:hAnsi="Calibri" w:cs="Calibri"/>
          <w:szCs w:val="24"/>
        </w:rPr>
        <w:br w:type="page"/>
      </w:r>
    </w:p>
    <w:p w14:paraId="1EC05EA0" w14:textId="09C37223" w:rsidR="00C44155" w:rsidRDefault="002B3FB3" w:rsidP="00C44155">
      <w:pPr>
        <w:rPr>
          <w:rFonts w:ascii="Calibri" w:hAnsi="Calibri" w:cs="Calibri"/>
          <w:szCs w:val="24"/>
        </w:rPr>
      </w:pPr>
      <w:r w:rsidRPr="002678F3">
        <w:rPr>
          <w:rFonts w:ascii="Calibri" w:hAnsi="Calibri" w:cs="Calibri"/>
          <w:szCs w:val="24"/>
        </w:rPr>
        <w:lastRenderedPageBreak/>
        <w:t>Figure7_GM_deltaBIC</w:t>
      </w:r>
      <w:r w:rsidR="00C44155" w:rsidRPr="002678F3">
        <w:rPr>
          <w:rFonts w:ascii="Calibri" w:hAnsi="Calibri" w:cs="Calibri"/>
          <w:szCs w:val="24"/>
        </w:rPr>
        <w:t>.png</w:t>
      </w:r>
    </w:p>
    <w:p w14:paraId="10C45EF9" w14:textId="77777777" w:rsidR="001257BD" w:rsidRDefault="008305A5" w:rsidP="002B3FB3">
      <w:pPr>
        <w:rPr>
          <w:sz w:val="22"/>
        </w:rPr>
      </w:pPr>
      <w:r w:rsidRPr="0084006C">
        <w:rPr>
          <w:b/>
          <w:bCs/>
          <w:sz w:val="22"/>
        </w:rPr>
        <w:t xml:space="preserve">Δ </w:t>
      </w:r>
      <w:r>
        <w:rPr>
          <w:b/>
          <w:bCs/>
          <w:sz w:val="22"/>
        </w:rPr>
        <w:t>BIC</w:t>
      </w:r>
      <w:r>
        <w:rPr>
          <w:sz w:val="22"/>
        </w:rPr>
        <w:t xml:space="preserve"> for each model comparison (panels A-E) across regions </w:t>
      </w:r>
      <w:r w:rsidRPr="0084006C">
        <w:rPr>
          <w:b/>
          <w:bCs/>
          <w:sz w:val="22"/>
        </w:rPr>
        <w:t xml:space="preserve">for </w:t>
      </w:r>
      <w:r>
        <w:rPr>
          <w:b/>
          <w:bCs/>
          <w:sz w:val="22"/>
        </w:rPr>
        <w:t>Grey Matter Volume</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44C8CC10" w14:textId="3BA70054"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50B58987" wp14:editId="703605EC">
            <wp:extent cx="5731510" cy="5731510"/>
            <wp:effectExtent l="0" t="0" r="2540" b="0"/>
            <wp:docPr id="886546739" name="Picture 53" descr="A picture containing text, screenshot, purp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46739" name="Picture 53" descr="A picture containing text, screenshot, purple, desig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2A8BF48" w14:textId="77777777" w:rsidR="00C44155" w:rsidRPr="002678F3" w:rsidRDefault="00C44155">
      <w:pPr>
        <w:rPr>
          <w:rFonts w:ascii="Calibri" w:hAnsi="Calibri" w:cs="Calibri"/>
          <w:szCs w:val="24"/>
        </w:rPr>
      </w:pPr>
      <w:r w:rsidRPr="002678F3">
        <w:rPr>
          <w:rFonts w:ascii="Calibri" w:hAnsi="Calibri" w:cs="Calibri"/>
          <w:szCs w:val="24"/>
        </w:rPr>
        <w:br w:type="page"/>
      </w:r>
    </w:p>
    <w:p w14:paraId="35D98984" w14:textId="1D042268" w:rsidR="00C44155" w:rsidRDefault="002B3FB3" w:rsidP="00C44155">
      <w:pPr>
        <w:rPr>
          <w:rFonts w:ascii="Calibri" w:hAnsi="Calibri" w:cs="Calibri"/>
          <w:szCs w:val="24"/>
        </w:rPr>
      </w:pPr>
      <w:r w:rsidRPr="002678F3">
        <w:rPr>
          <w:rFonts w:ascii="Calibri" w:hAnsi="Calibri" w:cs="Calibri"/>
          <w:szCs w:val="24"/>
        </w:rPr>
        <w:lastRenderedPageBreak/>
        <w:t>Figure7_GM_deltaCFI</w:t>
      </w:r>
      <w:r w:rsidR="00C44155" w:rsidRPr="002678F3">
        <w:rPr>
          <w:rFonts w:ascii="Calibri" w:hAnsi="Calibri" w:cs="Calibri"/>
          <w:szCs w:val="24"/>
        </w:rPr>
        <w:t>.png</w:t>
      </w:r>
    </w:p>
    <w:p w14:paraId="792C4855" w14:textId="59C2A6D4" w:rsidR="008305A5" w:rsidRPr="002678F3" w:rsidRDefault="008305A5" w:rsidP="008305A5">
      <w:pPr>
        <w:rPr>
          <w:rFonts w:ascii="Calibri" w:hAnsi="Calibri" w:cs="Calibri"/>
          <w:szCs w:val="24"/>
        </w:rPr>
      </w:pPr>
      <w:r w:rsidRPr="0084006C">
        <w:rPr>
          <w:b/>
          <w:bCs/>
          <w:sz w:val="22"/>
        </w:rPr>
        <w:t xml:space="preserve">Δ </w:t>
      </w:r>
      <w:r w:rsidR="00FD2EDA">
        <w:rPr>
          <w:b/>
          <w:bCs/>
          <w:sz w:val="22"/>
        </w:rPr>
        <w:t>CFI</w:t>
      </w:r>
      <w:r>
        <w:rPr>
          <w:sz w:val="22"/>
        </w:rPr>
        <w:t xml:space="preserve"> for each model comparison (panels A-E) across regions </w:t>
      </w:r>
      <w:r w:rsidRPr="0084006C">
        <w:rPr>
          <w:b/>
          <w:bCs/>
          <w:sz w:val="22"/>
        </w:rPr>
        <w:t xml:space="preserve">for </w:t>
      </w:r>
      <w:r w:rsidR="00FD2EDA">
        <w:rPr>
          <w:b/>
          <w:bCs/>
          <w:sz w:val="22"/>
        </w:rPr>
        <w:t>Grey Matter Volume</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45F8E9C0" w14:textId="77777777" w:rsidR="008305A5" w:rsidRPr="002678F3" w:rsidRDefault="008305A5" w:rsidP="00C44155">
      <w:pPr>
        <w:rPr>
          <w:rFonts w:ascii="Calibri" w:hAnsi="Calibri" w:cs="Calibri"/>
          <w:szCs w:val="24"/>
        </w:rPr>
      </w:pPr>
    </w:p>
    <w:p w14:paraId="2628B488" w14:textId="605733A9"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2857D771" wp14:editId="7122BD9F">
            <wp:extent cx="5731510" cy="5731510"/>
            <wp:effectExtent l="0" t="0" r="0" b="2540"/>
            <wp:docPr id="1087805794" name="Picture 54" descr="A picture containing text, 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05794" name="Picture 54" descr="A picture containing text, ten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5FE128CD" w14:textId="77777777" w:rsidR="00C44155" w:rsidRPr="002678F3" w:rsidRDefault="00C44155">
      <w:pPr>
        <w:rPr>
          <w:rFonts w:ascii="Calibri" w:hAnsi="Calibri" w:cs="Calibri"/>
          <w:szCs w:val="24"/>
        </w:rPr>
      </w:pPr>
      <w:r w:rsidRPr="002678F3">
        <w:rPr>
          <w:rFonts w:ascii="Calibri" w:hAnsi="Calibri" w:cs="Calibri"/>
          <w:szCs w:val="24"/>
        </w:rPr>
        <w:br w:type="page"/>
      </w:r>
    </w:p>
    <w:p w14:paraId="63793279" w14:textId="5EBEFC47" w:rsidR="00C44155" w:rsidRDefault="002B3FB3" w:rsidP="00C44155">
      <w:pPr>
        <w:rPr>
          <w:rFonts w:ascii="Calibri" w:hAnsi="Calibri" w:cs="Calibri"/>
          <w:szCs w:val="24"/>
        </w:rPr>
      </w:pPr>
      <w:r w:rsidRPr="002678F3">
        <w:rPr>
          <w:rFonts w:ascii="Calibri" w:hAnsi="Calibri" w:cs="Calibri"/>
          <w:szCs w:val="24"/>
        </w:rPr>
        <w:lastRenderedPageBreak/>
        <w:t>Figure7_GM_GE</w:t>
      </w:r>
      <w:r w:rsidR="00C44155" w:rsidRPr="002678F3">
        <w:rPr>
          <w:rFonts w:ascii="Calibri" w:hAnsi="Calibri" w:cs="Calibri"/>
          <w:szCs w:val="24"/>
        </w:rPr>
        <w:t>.png</w:t>
      </w:r>
    </w:p>
    <w:p w14:paraId="55818CE7" w14:textId="14E06134" w:rsidR="00FD2EDA" w:rsidRPr="002678F3" w:rsidRDefault="00FD2EDA" w:rsidP="00FD2EDA">
      <w:pPr>
        <w:rPr>
          <w:rFonts w:ascii="Calibri" w:hAnsi="Calibri" w:cs="Calibri"/>
          <w:szCs w:val="24"/>
        </w:rPr>
      </w:pPr>
      <w:r>
        <w:rPr>
          <w:sz w:val="22"/>
        </w:rPr>
        <w:t xml:space="preserve">ΔCFI for each model comparison (panels A-E) across regions </w:t>
      </w:r>
      <w:r w:rsidRPr="0084006C">
        <w:rPr>
          <w:b/>
          <w:bCs/>
          <w:sz w:val="22"/>
        </w:rPr>
        <w:t xml:space="preserve">for </w:t>
      </w:r>
      <w:r>
        <w:rPr>
          <w:b/>
          <w:bCs/>
          <w:sz w:val="22"/>
        </w:rPr>
        <w:t>Grey Matter Volume, using only data from testing sites using GE Medical Systems MRI scanners</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3A471F1E" w14:textId="77777777" w:rsidR="00FD2EDA" w:rsidRPr="002678F3" w:rsidRDefault="00FD2EDA" w:rsidP="00C44155">
      <w:pPr>
        <w:rPr>
          <w:rFonts w:ascii="Calibri" w:hAnsi="Calibri" w:cs="Calibri"/>
          <w:szCs w:val="24"/>
        </w:rPr>
      </w:pPr>
    </w:p>
    <w:p w14:paraId="3373892E" w14:textId="4F5E3621"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51BCA3BE" wp14:editId="17F9B2CE">
            <wp:extent cx="5731510" cy="5731510"/>
            <wp:effectExtent l="0" t="0" r="0" b="2540"/>
            <wp:docPr id="982160381" name="Picture 55" descr="A picture containing text, 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60381" name="Picture 55" descr="A picture containing text, ten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DEBC996" w14:textId="77777777" w:rsidR="00C44155" w:rsidRPr="002678F3" w:rsidRDefault="00C44155">
      <w:pPr>
        <w:rPr>
          <w:rFonts w:ascii="Calibri" w:hAnsi="Calibri" w:cs="Calibri"/>
          <w:szCs w:val="24"/>
        </w:rPr>
      </w:pPr>
      <w:r w:rsidRPr="002678F3">
        <w:rPr>
          <w:rFonts w:ascii="Calibri" w:hAnsi="Calibri" w:cs="Calibri"/>
          <w:szCs w:val="24"/>
        </w:rPr>
        <w:br w:type="page"/>
      </w:r>
    </w:p>
    <w:p w14:paraId="73393854" w14:textId="5BE727B9" w:rsidR="00C44155" w:rsidRDefault="002B3FB3" w:rsidP="00C44155">
      <w:pPr>
        <w:rPr>
          <w:rFonts w:ascii="Calibri" w:hAnsi="Calibri" w:cs="Calibri"/>
          <w:szCs w:val="24"/>
        </w:rPr>
      </w:pPr>
      <w:r w:rsidRPr="002678F3">
        <w:rPr>
          <w:rFonts w:ascii="Calibri" w:hAnsi="Calibri" w:cs="Calibri"/>
          <w:szCs w:val="24"/>
        </w:rPr>
        <w:lastRenderedPageBreak/>
        <w:t>Figure7_GM_Philips</w:t>
      </w:r>
      <w:r w:rsidR="00C44155" w:rsidRPr="002678F3">
        <w:rPr>
          <w:rFonts w:ascii="Calibri" w:hAnsi="Calibri" w:cs="Calibri"/>
          <w:szCs w:val="24"/>
        </w:rPr>
        <w:t>.png</w:t>
      </w:r>
    </w:p>
    <w:p w14:paraId="4DA45CB0" w14:textId="33465317" w:rsidR="000B68AB" w:rsidRPr="002678F3" w:rsidRDefault="000B68AB" w:rsidP="000B68AB">
      <w:pPr>
        <w:rPr>
          <w:rFonts w:ascii="Calibri" w:hAnsi="Calibri" w:cs="Calibri"/>
          <w:szCs w:val="24"/>
        </w:rPr>
      </w:pPr>
      <w:r>
        <w:rPr>
          <w:sz w:val="22"/>
        </w:rPr>
        <w:t xml:space="preserve">ΔCFI for each model comparison (panels A-E) across regions </w:t>
      </w:r>
      <w:r w:rsidRPr="0084006C">
        <w:rPr>
          <w:b/>
          <w:bCs/>
          <w:sz w:val="22"/>
        </w:rPr>
        <w:t xml:space="preserve">for </w:t>
      </w:r>
      <w:r w:rsidR="000B189B">
        <w:rPr>
          <w:b/>
          <w:bCs/>
          <w:sz w:val="22"/>
        </w:rPr>
        <w:t>Grey Matter Volume</w:t>
      </w:r>
      <w:r>
        <w:rPr>
          <w:b/>
          <w:bCs/>
          <w:sz w:val="22"/>
        </w:rPr>
        <w:t>, using only data from testing sites using Philips Medical Systems MRI scanners</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4857E128" w14:textId="7532D5FD" w:rsidR="002B3FB3" w:rsidRPr="002678F3" w:rsidRDefault="002B3FB3" w:rsidP="002B3FB3">
      <w:pPr>
        <w:rPr>
          <w:rFonts w:ascii="Calibri" w:hAnsi="Calibri" w:cs="Calibri"/>
          <w:szCs w:val="24"/>
        </w:rPr>
      </w:pPr>
    </w:p>
    <w:p w14:paraId="6C8B5375" w14:textId="2FFCB336" w:rsidR="00C44155" w:rsidRPr="002678F3" w:rsidRDefault="00C44155">
      <w:pPr>
        <w:rPr>
          <w:rFonts w:ascii="Calibri" w:hAnsi="Calibri" w:cs="Calibri"/>
          <w:szCs w:val="24"/>
        </w:rPr>
      </w:pPr>
      <w:r w:rsidRPr="002678F3">
        <w:rPr>
          <w:rFonts w:ascii="Calibri" w:hAnsi="Calibri" w:cs="Calibri"/>
          <w:noProof/>
          <w:szCs w:val="24"/>
        </w:rPr>
        <w:drawing>
          <wp:inline distT="0" distB="0" distL="0" distR="0" wp14:anchorId="29C261F5" wp14:editId="42E98555">
            <wp:extent cx="5731510" cy="5731510"/>
            <wp:effectExtent l="0" t="0" r="0" b="2540"/>
            <wp:docPr id="1273319478" name="Picture 56" descr="A picture containing te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19478" name="Picture 56" descr="A picture containing tent, 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rsidRPr="002678F3">
        <w:rPr>
          <w:rFonts w:ascii="Calibri" w:hAnsi="Calibri" w:cs="Calibri"/>
          <w:szCs w:val="24"/>
        </w:rPr>
        <w:br w:type="page"/>
      </w:r>
    </w:p>
    <w:p w14:paraId="3A484545" w14:textId="69A1501D" w:rsidR="00C44155" w:rsidRDefault="002B3FB3" w:rsidP="00C44155">
      <w:pPr>
        <w:rPr>
          <w:rFonts w:ascii="Calibri" w:hAnsi="Calibri" w:cs="Calibri"/>
          <w:szCs w:val="24"/>
        </w:rPr>
      </w:pPr>
      <w:r w:rsidRPr="002678F3">
        <w:rPr>
          <w:rFonts w:ascii="Calibri" w:hAnsi="Calibri" w:cs="Calibri"/>
          <w:szCs w:val="24"/>
        </w:rPr>
        <w:lastRenderedPageBreak/>
        <w:t>Figure7_GM_scanners</w:t>
      </w:r>
      <w:r w:rsidR="00C44155" w:rsidRPr="002678F3">
        <w:rPr>
          <w:rFonts w:ascii="Calibri" w:hAnsi="Calibri" w:cs="Calibri"/>
          <w:szCs w:val="24"/>
        </w:rPr>
        <w:t>.png</w:t>
      </w:r>
    </w:p>
    <w:p w14:paraId="74E321FD" w14:textId="54A1AECD" w:rsidR="000B189B" w:rsidRPr="002678F3" w:rsidRDefault="000B189B" w:rsidP="000B189B">
      <w:pPr>
        <w:rPr>
          <w:rFonts w:ascii="Calibri" w:hAnsi="Calibri" w:cs="Calibri"/>
          <w:szCs w:val="24"/>
        </w:rPr>
      </w:pPr>
      <w:r>
        <w:rPr>
          <w:sz w:val="22"/>
        </w:rPr>
        <w:t>ΔCFI for each model comparison (panels A-E) across regions</w:t>
      </w:r>
      <w:r w:rsidRPr="008305A5">
        <w:rPr>
          <w:b/>
          <w:bCs/>
          <w:sz w:val="22"/>
        </w:rPr>
        <w:t xml:space="preserve"> with MRI scanner as the grouping variable</w:t>
      </w:r>
      <w:r>
        <w:rPr>
          <w:b/>
          <w:bCs/>
          <w:sz w:val="22"/>
        </w:rPr>
        <w:t xml:space="preserve"> for Grey Matter Volume</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7B82D977" w14:textId="285D0965" w:rsidR="00C44155" w:rsidRPr="002678F3" w:rsidRDefault="00C44155">
      <w:pPr>
        <w:rPr>
          <w:rFonts w:ascii="Calibri" w:hAnsi="Calibri" w:cs="Calibri"/>
          <w:szCs w:val="24"/>
        </w:rPr>
      </w:pPr>
      <w:r w:rsidRPr="002678F3">
        <w:rPr>
          <w:rFonts w:ascii="Calibri" w:hAnsi="Calibri" w:cs="Calibri"/>
          <w:noProof/>
          <w:szCs w:val="24"/>
        </w:rPr>
        <w:drawing>
          <wp:inline distT="0" distB="0" distL="0" distR="0" wp14:anchorId="71015B43" wp14:editId="3E693467">
            <wp:extent cx="5731510" cy="5731510"/>
            <wp:effectExtent l="0" t="0" r="0" b="2540"/>
            <wp:docPr id="896692692" name="Picture 57" descr="A picture containing text, 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92692" name="Picture 57" descr="A picture containing text, ten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rsidRPr="002678F3">
        <w:rPr>
          <w:rFonts w:ascii="Calibri" w:hAnsi="Calibri" w:cs="Calibri"/>
          <w:szCs w:val="24"/>
        </w:rPr>
        <w:br w:type="page"/>
      </w:r>
    </w:p>
    <w:p w14:paraId="7A3D8C0A" w14:textId="380D9110" w:rsidR="00C44155" w:rsidRDefault="00C44155" w:rsidP="00C44155">
      <w:pPr>
        <w:rPr>
          <w:rFonts w:ascii="Calibri" w:hAnsi="Calibri" w:cs="Calibri"/>
          <w:szCs w:val="24"/>
        </w:rPr>
      </w:pPr>
      <w:r w:rsidRPr="002678F3">
        <w:rPr>
          <w:rFonts w:ascii="Calibri" w:hAnsi="Calibri" w:cs="Calibri"/>
          <w:szCs w:val="24"/>
        </w:rPr>
        <w:lastRenderedPageBreak/>
        <w:t>Figure7_GM_Siemens.png</w:t>
      </w:r>
    </w:p>
    <w:p w14:paraId="6A5E00C1" w14:textId="02414E42" w:rsidR="000B189B" w:rsidRPr="002678F3" w:rsidRDefault="000B189B" w:rsidP="000B189B">
      <w:pPr>
        <w:rPr>
          <w:rFonts w:ascii="Calibri" w:hAnsi="Calibri" w:cs="Calibri"/>
          <w:szCs w:val="24"/>
        </w:rPr>
      </w:pPr>
      <w:r>
        <w:rPr>
          <w:sz w:val="22"/>
        </w:rPr>
        <w:t xml:space="preserve">ΔCFI for each model comparison (panels A-E) across regions </w:t>
      </w:r>
      <w:r w:rsidRPr="0084006C">
        <w:rPr>
          <w:b/>
          <w:bCs/>
          <w:sz w:val="22"/>
        </w:rPr>
        <w:t xml:space="preserve">for </w:t>
      </w:r>
      <w:r>
        <w:rPr>
          <w:b/>
          <w:bCs/>
          <w:sz w:val="22"/>
        </w:rPr>
        <w:t>Grey Matter Volume, using only data from testing sites using Siemens MRI scanners</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0586C324" w14:textId="0AE373B6" w:rsidR="00C44155" w:rsidRPr="002678F3" w:rsidRDefault="00C44155">
      <w:pPr>
        <w:rPr>
          <w:rFonts w:ascii="Calibri" w:hAnsi="Calibri" w:cs="Calibri"/>
          <w:szCs w:val="24"/>
        </w:rPr>
      </w:pPr>
      <w:r w:rsidRPr="002678F3">
        <w:rPr>
          <w:rFonts w:ascii="Calibri" w:hAnsi="Calibri" w:cs="Calibri"/>
          <w:noProof/>
          <w:szCs w:val="24"/>
        </w:rPr>
        <w:drawing>
          <wp:inline distT="0" distB="0" distL="0" distR="0" wp14:anchorId="64EC683F" wp14:editId="75DED705">
            <wp:extent cx="5731510" cy="5731510"/>
            <wp:effectExtent l="0" t="0" r="0" b="2540"/>
            <wp:docPr id="428384372" name="Picture 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84372" name="Picture 58" descr="A picture containing 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rsidRPr="002678F3">
        <w:rPr>
          <w:rFonts w:ascii="Calibri" w:hAnsi="Calibri" w:cs="Calibri"/>
          <w:szCs w:val="24"/>
        </w:rPr>
        <w:br w:type="page"/>
      </w:r>
    </w:p>
    <w:p w14:paraId="73FD0968" w14:textId="65DDB572" w:rsidR="00C44155" w:rsidRDefault="00C44155" w:rsidP="00C44155">
      <w:pPr>
        <w:rPr>
          <w:rFonts w:ascii="Calibri" w:hAnsi="Calibri" w:cs="Calibri"/>
          <w:szCs w:val="24"/>
        </w:rPr>
      </w:pPr>
      <w:r w:rsidRPr="002678F3">
        <w:rPr>
          <w:rFonts w:ascii="Calibri" w:hAnsi="Calibri" w:cs="Calibri"/>
          <w:szCs w:val="24"/>
        </w:rPr>
        <w:lastRenderedPageBreak/>
        <w:t>Figure7_SA_ChisquaredLRT.png</w:t>
      </w:r>
    </w:p>
    <w:p w14:paraId="6F84295B" w14:textId="21A56585" w:rsidR="00C44155" w:rsidRPr="002678F3" w:rsidRDefault="000B189B">
      <w:pPr>
        <w:rPr>
          <w:rFonts w:ascii="Calibri" w:hAnsi="Calibri" w:cs="Calibri"/>
          <w:szCs w:val="24"/>
        </w:rPr>
      </w:pPr>
      <w:r w:rsidRPr="0084006C">
        <w:rPr>
          <w:b/>
          <w:bCs/>
          <w:sz w:val="22"/>
        </w:rPr>
        <w:t>Δ Chi square</w:t>
      </w:r>
      <w:r>
        <w:rPr>
          <w:sz w:val="22"/>
        </w:rPr>
        <w:t xml:space="preserve"> for each model comparison (panels A-E) across regions </w:t>
      </w:r>
      <w:r w:rsidRPr="0084006C">
        <w:rPr>
          <w:b/>
          <w:bCs/>
          <w:sz w:val="22"/>
        </w:rPr>
        <w:t xml:space="preserve">for </w:t>
      </w:r>
      <w:r w:rsidR="000D12BD">
        <w:rPr>
          <w:b/>
          <w:bCs/>
          <w:sz w:val="22"/>
        </w:rPr>
        <w:t>Surface Area</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r w:rsidR="00C44155" w:rsidRPr="002678F3">
        <w:rPr>
          <w:rFonts w:ascii="Calibri" w:hAnsi="Calibri" w:cs="Calibri"/>
          <w:noProof/>
          <w:szCs w:val="24"/>
        </w:rPr>
        <w:drawing>
          <wp:inline distT="0" distB="0" distL="0" distR="0" wp14:anchorId="7CB2480F" wp14:editId="2B2F20C3">
            <wp:extent cx="5731510" cy="5731510"/>
            <wp:effectExtent l="0" t="0" r="2540" b="0"/>
            <wp:docPr id="1256309437" name="Picture 59"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09437" name="Picture 59" descr="A picture containing text, screenshot, desig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rsidR="00C44155" w:rsidRPr="002678F3">
        <w:rPr>
          <w:rFonts w:ascii="Calibri" w:hAnsi="Calibri" w:cs="Calibri"/>
          <w:szCs w:val="24"/>
        </w:rPr>
        <w:br w:type="page"/>
      </w:r>
    </w:p>
    <w:p w14:paraId="48B0C1FD" w14:textId="1DF8DEB3" w:rsidR="00C44155" w:rsidRDefault="00C44155" w:rsidP="00C44155">
      <w:pPr>
        <w:rPr>
          <w:rFonts w:ascii="Calibri" w:hAnsi="Calibri" w:cs="Calibri"/>
          <w:szCs w:val="24"/>
        </w:rPr>
      </w:pPr>
      <w:r w:rsidRPr="002678F3">
        <w:rPr>
          <w:rFonts w:ascii="Calibri" w:hAnsi="Calibri" w:cs="Calibri"/>
          <w:szCs w:val="24"/>
        </w:rPr>
        <w:lastRenderedPageBreak/>
        <w:t>Figure7_SA_deltaAIC.png</w:t>
      </w:r>
    </w:p>
    <w:p w14:paraId="50E53399" w14:textId="61345B8F" w:rsidR="002B3FB3" w:rsidRPr="002678F3" w:rsidRDefault="00B55F2B" w:rsidP="002B3FB3">
      <w:pPr>
        <w:rPr>
          <w:rFonts w:ascii="Calibri" w:hAnsi="Calibri" w:cs="Calibri"/>
          <w:szCs w:val="24"/>
        </w:rPr>
      </w:pPr>
      <w:r w:rsidRPr="0084006C">
        <w:rPr>
          <w:b/>
          <w:bCs/>
          <w:sz w:val="22"/>
        </w:rPr>
        <w:t xml:space="preserve">Δ </w:t>
      </w:r>
      <w:r>
        <w:rPr>
          <w:b/>
          <w:bCs/>
          <w:sz w:val="22"/>
        </w:rPr>
        <w:t>AIC</w:t>
      </w:r>
      <w:r>
        <w:rPr>
          <w:sz w:val="22"/>
        </w:rPr>
        <w:t xml:space="preserve"> for each model comparison (panels A-E) across regions </w:t>
      </w:r>
      <w:r w:rsidRPr="0084006C">
        <w:rPr>
          <w:b/>
          <w:bCs/>
          <w:sz w:val="22"/>
        </w:rPr>
        <w:t xml:space="preserve">for </w:t>
      </w:r>
      <w:r>
        <w:rPr>
          <w:b/>
          <w:bCs/>
          <w:sz w:val="22"/>
        </w:rPr>
        <w:t>Surface Area</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r w:rsidR="00C44155" w:rsidRPr="002678F3">
        <w:rPr>
          <w:rFonts w:ascii="Calibri" w:hAnsi="Calibri" w:cs="Calibri"/>
          <w:noProof/>
          <w:szCs w:val="24"/>
        </w:rPr>
        <w:drawing>
          <wp:inline distT="0" distB="0" distL="0" distR="0" wp14:anchorId="5384B77C" wp14:editId="05337498">
            <wp:extent cx="5731510" cy="5731510"/>
            <wp:effectExtent l="0" t="0" r="2540" b="0"/>
            <wp:docPr id="1410045591" name="Picture 60" descr="A picture containing text, screenshot, purp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45591" name="Picture 60" descr="A picture containing text, screenshot, purple, desig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B285BC1" w14:textId="77777777" w:rsidR="00C44155" w:rsidRPr="002678F3" w:rsidRDefault="00C44155">
      <w:pPr>
        <w:rPr>
          <w:rFonts w:ascii="Calibri" w:hAnsi="Calibri" w:cs="Calibri"/>
          <w:szCs w:val="24"/>
        </w:rPr>
      </w:pPr>
      <w:r w:rsidRPr="002678F3">
        <w:rPr>
          <w:rFonts w:ascii="Calibri" w:hAnsi="Calibri" w:cs="Calibri"/>
          <w:szCs w:val="24"/>
        </w:rPr>
        <w:br w:type="page"/>
      </w:r>
    </w:p>
    <w:p w14:paraId="171B888D" w14:textId="3C3367F8" w:rsidR="00C44155" w:rsidRDefault="00C44155" w:rsidP="00C44155">
      <w:pPr>
        <w:rPr>
          <w:rFonts w:ascii="Calibri" w:hAnsi="Calibri" w:cs="Calibri"/>
          <w:szCs w:val="24"/>
        </w:rPr>
      </w:pPr>
      <w:r w:rsidRPr="002678F3">
        <w:rPr>
          <w:rFonts w:ascii="Calibri" w:hAnsi="Calibri" w:cs="Calibri"/>
          <w:szCs w:val="24"/>
        </w:rPr>
        <w:lastRenderedPageBreak/>
        <w:t>Figure7_SA_deltaBIC.png</w:t>
      </w:r>
    </w:p>
    <w:p w14:paraId="19057863" w14:textId="4720200C" w:rsidR="001257BD" w:rsidRDefault="001257BD" w:rsidP="001257BD">
      <w:pPr>
        <w:rPr>
          <w:sz w:val="22"/>
        </w:rPr>
      </w:pPr>
      <w:r w:rsidRPr="0084006C">
        <w:rPr>
          <w:b/>
          <w:bCs/>
          <w:sz w:val="22"/>
        </w:rPr>
        <w:t xml:space="preserve">Δ </w:t>
      </w:r>
      <w:r>
        <w:rPr>
          <w:b/>
          <w:bCs/>
          <w:sz w:val="22"/>
        </w:rPr>
        <w:t>BIC</w:t>
      </w:r>
      <w:r>
        <w:rPr>
          <w:sz w:val="22"/>
        </w:rPr>
        <w:t xml:space="preserve"> for each model comparison (panels A-E) across regions </w:t>
      </w:r>
      <w:r w:rsidRPr="0084006C">
        <w:rPr>
          <w:b/>
          <w:bCs/>
          <w:sz w:val="22"/>
        </w:rPr>
        <w:t xml:space="preserve">for </w:t>
      </w:r>
      <w:r>
        <w:rPr>
          <w:b/>
          <w:bCs/>
          <w:sz w:val="22"/>
        </w:rPr>
        <w:t>Surface Area</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0E4816A7" w14:textId="0C712AC6" w:rsidR="002B3FB3"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62CE5B58" wp14:editId="40B4FA91">
            <wp:extent cx="5731510" cy="5731510"/>
            <wp:effectExtent l="0" t="0" r="2540" b="0"/>
            <wp:docPr id="607797407" name="Picture 61" descr="A picture containing text, screenshot, purp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97407" name="Picture 61" descr="A picture containing text, screenshot, purple, desig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2B613585" w14:textId="77777777" w:rsidR="00C44155" w:rsidRPr="002678F3" w:rsidRDefault="00C44155" w:rsidP="00C44155">
      <w:pPr>
        <w:rPr>
          <w:rFonts w:ascii="Calibri" w:hAnsi="Calibri" w:cs="Calibri"/>
          <w:szCs w:val="24"/>
        </w:rPr>
      </w:pPr>
    </w:p>
    <w:p w14:paraId="2D848A3A" w14:textId="77777777" w:rsidR="00C44155" w:rsidRPr="002678F3" w:rsidRDefault="00C44155">
      <w:pPr>
        <w:rPr>
          <w:rFonts w:ascii="Calibri" w:hAnsi="Calibri" w:cs="Calibri"/>
          <w:szCs w:val="24"/>
        </w:rPr>
      </w:pPr>
      <w:r w:rsidRPr="002678F3">
        <w:rPr>
          <w:rFonts w:ascii="Calibri" w:hAnsi="Calibri" w:cs="Calibri"/>
          <w:szCs w:val="24"/>
        </w:rPr>
        <w:br w:type="page"/>
      </w:r>
    </w:p>
    <w:p w14:paraId="6F95A6AA" w14:textId="4B4EEA6F" w:rsidR="00C44155" w:rsidRDefault="00C44155" w:rsidP="00C44155">
      <w:pPr>
        <w:rPr>
          <w:rFonts w:ascii="Calibri" w:hAnsi="Calibri" w:cs="Calibri"/>
          <w:szCs w:val="24"/>
        </w:rPr>
      </w:pPr>
      <w:r w:rsidRPr="002678F3">
        <w:rPr>
          <w:rFonts w:ascii="Calibri" w:hAnsi="Calibri" w:cs="Calibri"/>
          <w:szCs w:val="24"/>
        </w:rPr>
        <w:lastRenderedPageBreak/>
        <w:t>Figure7_SA_deltaCFI.png</w:t>
      </w:r>
    </w:p>
    <w:p w14:paraId="29672CB9" w14:textId="29F6E6B1" w:rsidR="001257BD" w:rsidRPr="002678F3" w:rsidRDefault="001257BD" w:rsidP="00C44155">
      <w:pPr>
        <w:rPr>
          <w:rFonts w:ascii="Calibri" w:hAnsi="Calibri" w:cs="Calibri"/>
          <w:szCs w:val="24"/>
        </w:rPr>
      </w:pPr>
      <w:r w:rsidRPr="0084006C">
        <w:rPr>
          <w:b/>
          <w:bCs/>
          <w:sz w:val="22"/>
        </w:rPr>
        <w:t xml:space="preserve">Δ </w:t>
      </w:r>
      <w:r>
        <w:rPr>
          <w:b/>
          <w:bCs/>
          <w:sz w:val="22"/>
        </w:rPr>
        <w:t>CFI</w:t>
      </w:r>
      <w:r>
        <w:rPr>
          <w:sz w:val="22"/>
        </w:rPr>
        <w:t xml:space="preserve"> for each model comparison (panels A-E) across regions </w:t>
      </w:r>
      <w:r w:rsidRPr="0084006C">
        <w:rPr>
          <w:b/>
          <w:bCs/>
          <w:sz w:val="22"/>
        </w:rPr>
        <w:t xml:space="preserve">for </w:t>
      </w:r>
      <w:r>
        <w:rPr>
          <w:b/>
          <w:bCs/>
          <w:sz w:val="22"/>
        </w:rPr>
        <w:t>Surface Area</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68ECC41D" w14:textId="5B27CAE2" w:rsidR="002B3FB3" w:rsidRPr="002678F3" w:rsidRDefault="002B3FB3" w:rsidP="002B3FB3">
      <w:pPr>
        <w:rPr>
          <w:rFonts w:ascii="Calibri" w:hAnsi="Calibri" w:cs="Calibri"/>
          <w:szCs w:val="24"/>
        </w:rPr>
      </w:pPr>
    </w:p>
    <w:p w14:paraId="319F3640" w14:textId="2D832929" w:rsidR="00C44155" w:rsidRPr="002678F3" w:rsidRDefault="00C44155">
      <w:pPr>
        <w:rPr>
          <w:rFonts w:ascii="Calibri" w:hAnsi="Calibri" w:cs="Calibri"/>
          <w:szCs w:val="24"/>
        </w:rPr>
      </w:pPr>
      <w:r w:rsidRPr="002678F3">
        <w:rPr>
          <w:rFonts w:ascii="Calibri" w:hAnsi="Calibri" w:cs="Calibri"/>
          <w:noProof/>
          <w:szCs w:val="24"/>
        </w:rPr>
        <w:drawing>
          <wp:inline distT="0" distB="0" distL="0" distR="0" wp14:anchorId="12B8E804" wp14:editId="55E0A665">
            <wp:extent cx="5731510" cy="5731510"/>
            <wp:effectExtent l="0" t="0" r="0" b="2540"/>
            <wp:docPr id="1305280649" name="Picture 62" descr="A picture containing text, 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80649" name="Picture 62" descr="A picture containing text, ten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rsidRPr="002678F3">
        <w:rPr>
          <w:rFonts w:ascii="Calibri" w:hAnsi="Calibri" w:cs="Calibri"/>
          <w:szCs w:val="24"/>
        </w:rPr>
        <w:br w:type="page"/>
      </w:r>
    </w:p>
    <w:p w14:paraId="209F1526" w14:textId="50B7AE1C" w:rsidR="00C44155" w:rsidRPr="002678F3" w:rsidRDefault="00C44155" w:rsidP="00C44155">
      <w:pPr>
        <w:rPr>
          <w:rFonts w:ascii="Calibri" w:hAnsi="Calibri" w:cs="Calibri"/>
          <w:szCs w:val="24"/>
        </w:rPr>
      </w:pPr>
      <w:r w:rsidRPr="002678F3">
        <w:rPr>
          <w:rFonts w:ascii="Calibri" w:hAnsi="Calibri" w:cs="Calibri"/>
          <w:szCs w:val="24"/>
        </w:rPr>
        <w:lastRenderedPageBreak/>
        <w:t>Figure7_SA_GE.png</w:t>
      </w:r>
    </w:p>
    <w:p w14:paraId="6A4451EA" w14:textId="00731622" w:rsidR="001257BD" w:rsidRPr="002678F3" w:rsidRDefault="001257BD" w:rsidP="001257BD">
      <w:pPr>
        <w:rPr>
          <w:rFonts w:ascii="Calibri" w:hAnsi="Calibri" w:cs="Calibri"/>
          <w:szCs w:val="24"/>
        </w:rPr>
      </w:pPr>
      <w:r>
        <w:rPr>
          <w:sz w:val="22"/>
        </w:rPr>
        <w:t xml:space="preserve">ΔCFI for each model comparison (panels A-E) across regions </w:t>
      </w:r>
      <w:r w:rsidRPr="0084006C">
        <w:rPr>
          <w:b/>
          <w:bCs/>
          <w:sz w:val="22"/>
        </w:rPr>
        <w:t xml:space="preserve">for </w:t>
      </w:r>
      <w:r>
        <w:rPr>
          <w:b/>
          <w:bCs/>
          <w:sz w:val="22"/>
        </w:rPr>
        <w:t>Surface Area, using only data from testing sites using GE Medical Systems MRI scanners</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0DA9A766" w14:textId="38D06E22" w:rsidR="00C44155" w:rsidRPr="002678F3" w:rsidRDefault="00C44155">
      <w:pPr>
        <w:rPr>
          <w:rFonts w:ascii="Calibri" w:hAnsi="Calibri" w:cs="Calibri"/>
          <w:szCs w:val="24"/>
        </w:rPr>
      </w:pPr>
      <w:r w:rsidRPr="002678F3">
        <w:rPr>
          <w:rFonts w:ascii="Calibri" w:hAnsi="Calibri" w:cs="Calibri"/>
          <w:noProof/>
          <w:szCs w:val="24"/>
        </w:rPr>
        <w:drawing>
          <wp:inline distT="0" distB="0" distL="0" distR="0" wp14:anchorId="6556171D" wp14:editId="340CA865">
            <wp:extent cx="5731510" cy="5731510"/>
            <wp:effectExtent l="0" t="0" r="0" b="2540"/>
            <wp:docPr id="878151122" name="Picture 63" descr="A picture containing text, 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51122" name="Picture 63" descr="A picture containing text, ten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rsidRPr="002678F3">
        <w:rPr>
          <w:rFonts w:ascii="Calibri" w:hAnsi="Calibri" w:cs="Calibri"/>
          <w:szCs w:val="24"/>
        </w:rPr>
        <w:br w:type="page"/>
      </w:r>
    </w:p>
    <w:p w14:paraId="671B5F18" w14:textId="43F0F311" w:rsidR="00C44155" w:rsidRDefault="00C44155" w:rsidP="00C44155">
      <w:pPr>
        <w:rPr>
          <w:rFonts w:ascii="Calibri" w:hAnsi="Calibri" w:cs="Calibri"/>
          <w:szCs w:val="24"/>
        </w:rPr>
      </w:pPr>
      <w:r w:rsidRPr="002678F3">
        <w:rPr>
          <w:rFonts w:ascii="Calibri" w:hAnsi="Calibri" w:cs="Calibri"/>
          <w:szCs w:val="24"/>
        </w:rPr>
        <w:lastRenderedPageBreak/>
        <w:t>Figure7_SA_Philips.png</w:t>
      </w:r>
    </w:p>
    <w:p w14:paraId="0D71472B" w14:textId="3908CB77" w:rsidR="001257BD" w:rsidRPr="002678F3" w:rsidRDefault="001257BD" w:rsidP="001257BD">
      <w:pPr>
        <w:rPr>
          <w:rFonts w:ascii="Calibri" w:hAnsi="Calibri" w:cs="Calibri"/>
          <w:szCs w:val="24"/>
        </w:rPr>
      </w:pPr>
      <w:r>
        <w:rPr>
          <w:sz w:val="22"/>
        </w:rPr>
        <w:t xml:space="preserve">ΔCFI for each model comparison (panels A-E) across regions </w:t>
      </w:r>
      <w:r w:rsidRPr="0084006C">
        <w:rPr>
          <w:b/>
          <w:bCs/>
          <w:sz w:val="22"/>
        </w:rPr>
        <w:t xml:space="preserve">for </w:t>
      </w:r>
      <w:r>
        <w:rPr>
          <w:b/>
          <w:bCs/>
          <w:sz w:val="22"/>
        </w:rPr>
        <w:t>Surface Area, using only data from testing sites using Philips Medical Systems MRI scanners</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2DE03580" w14:textId="77777777" w:rsidR="001257BD" w:rsidRPr="002678F3" w:rsidRDefault="001257BD" w:rsidP="00C44155">
      <w:pPr>
        <w:rPr>
          <w:rFonts w:ascii="Calibri" w:hAnsi="Calibri" w:cs="Calibri"/>
          <w:szCs w:val="24"/>
        </w:rPr>
      </w:pPr>
    </w:p>
    <w:p w14:paraId="1F3AB975" w14:textId="339C9B69" w:rsidR="00C44155"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354DE00C" wp14:editId="5292755B">
            <wp:extent cx="5731510" cy="5731510"/>
            <wp:effectExtent l="0" t="0" r="0" b="2540"/>
            <wp:docPr id="2031411619" name="Picture 64" descr="A picture containing text, screenshot,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11619" name="Picture 64" descr="A picture containing text, screenshot, purpl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0245337" w14:textId="77777777" w:rsidR="00C44155" w:rsidRPr="002678F3" w:rsidRDefault="00C44155">
      <w:pPr>
        <w:rPr>
          <w:rFonts w:ascii="Calibri" w:hAnsi="Calibri" w:cs="Calibri"/>
          <w:szCs w:val="24"/>
        </w:rPr>
      </w:pPr>
      <w:r w:rsidRPr="002678F3">
        <w:rPr>
          <w:rFonts w:ascii="Calibri" w:hAnsi="Calibri" w:cs="Calibri"/>
          <w:szCs w:val="24"/>
        </w:rPr>
        <w:br w:type="page"/>
      </w:r>
    </w:p>
    <w:p w14:paraId="6C129BD5" w14:textId="4087ADD3" w:rsidR="00C44155" w:rsidRDefault="00C44155" w:rsidP="00C44155">
      <w:pPr>
        <w:rPr>
          <w:rFonts w:ascii="Calibri" w:hAnsi="Calibri" w:cs="Calibri"/>
          <w:szCs w:val="24"/>
        </w:rPr>
      </w:pPr>
      <w:r w:rsidRPr="002678F3">
        <w:rPr>
          <w:rFonts w:ascii="Calibri" w:hAnsi="Calibri" w:cs="Calibri"/>
          <w:szCs w:val="24"/>
        </w:rPr>
        <w:lastRenderedPageBreak/>
        <w:t>Figure7_SA_scanners.png</w:t>
      </w:r>
    </w:p>
    <w:p w14:paraId="4F55C7D0" w14:textId="333B3639" w:rsidR="001257BD" w:rsidRPr="002678F3" w:rsidRDefault="001257BD" w:rsidP="001257BD">
      <w:pPr>
        <w:rPr>
          <w:rFonts w:ascii="Calibri" w:hAnsi="Calibri" w:cs="Calibri"/>
          <w:szCs w:val="24"/>
        </w:rPr>
      </w:pPr>
      <w:r>
        <w:rPr>
          <w:sz w:val="22"/>
        </w:rPr>
        <w:t>ΔCFI for each model comparison (panels A-E) across regions</w:t>
      </w:r>
      <w:r w:rsidRPr="008305A5">
        <w:rPr>
          <w:b/>
          <w:bCs/>
          <w:sz w:val="22"/>
        </w:rPr>
        <w:t xml:space="preserve"> with MRI scanner as the grouping variable</w:t>
      </w:r>
      <w:r>
        <w:rPr>
          <w:b/>
          <w:bCs/>
          <w:sz w:val="22"/>
        </w:rPr>
        <w:t xml:space="preserve"> for Surface Area</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039D947A" w14:textId="77777777" w:rsidR="001257BD" w:rsidRPr="002678F3" w:rsidRDefault="001257BD" w:rsidP="00C44155">
      <w:pPr>
        <w:rPr>
          <w:rFonts w:ascii="Calibri" w:hAnsi="Calibri" w:cs="Calibri"/>
          <w:szCs w:val="24"/>
        </w:rPr>
      </w:pPr>
    </w:p>
    <w:p w14:paraId="07DC9214" w14:textId="20F13B1C" w:rsidR="00C44155" w:rsidRPr="002678F3" w:rsidRDefault="00C44155" w:rsidP="002B3FB3">
      <w:pPr>
        <w:rPr>
          <w:rFonts w:ascii="Calibri" w:hAnsi="Calibri" w:cs="Calibri"/>
          <w:szCs w:val="24"/>
        </w:rPr>
      </w:pPr>
    </w:p>
    <w:p w14:paraId="1DD8124B" w14:textId="1610F735" w:rsidR="00C44155" w:rsidRPr="002678F3" w:rsidRDefault="00C44155">
      <w:pPr>
        <w:rPr>
          <w:rFonts w:ascii="Calibri" w:hAnsi="Calibri" w:cs="Calibri"/>
          <w:szCs w:val="24"/>
        </w:rPr>
      </w:pPr>
      <w:r w:rsidRPr="002678F3">
        <w:rPr>
          <w:rFonts w:ascii="Calibri" w:hAnsi="Calibri" w:cs="Calibri"/>
          <w:noProof/>
          <w:szCs w:val="24"/>
        </w:rPr>
        <w:drawing>
          <wp:inline distT="0" distB="0" distL="0" distR="0" wp14:anchorId="506E715A" wp14:editId="5EA68806">
            <wp:extent cx="5731510" cy="5731510"/>
            <wp:effectExtent l="0" t="0" r="0" b="2540"/>
            <wp:docPr id="174955846" name="Picture 65" descr="A picture containing text, 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5846" name="Picture 65" descr="A picture containing text, ten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r w:rsidRPr="002678F3">
        <w:rPr>
          <w:rFonts w:ascii="Calibri" w:hAnsi="Calibri" w:cs="Calibri"/>
          <w:szCs w:val="24"/>
        </w:rPr>
        <w:br w:type="page"/>
      </w:r>
    </w:p>
    <w:p w14:paraId="6175570B" w14:textId="7C993D78" w:rsidR="00C44155" w:rsidRPr="002678F3" w:rsidRDefault="00C44155" w:rsidP="00C44155">
      <w:pPr>
        <w:rPr>
          <w:rFonts w:ascii="Calibri" w:hAnsi="Calibri" w:cs="Calibri"/>
          <w:szCs w:val="24"/>
        </w:rPr>
      </w:pPr>
      <w:r w:rsidRPr="002678F3">
        <w:rPr>
          <w:rFonts w:ascii="Calibri" w:hAnsi="Calibri" w:cs="Calibri"/>
          <w:szCs w:val="24"/>
        </w:rPr>
        <w:lastRenderedPageBreak/>
        <w:t>Figure7_SA_Siemens.png</w:t>
      </w:r>
    </w:p>
    <w:p w14:paraId="58F52836" w14:textId="0E1AF120" w:rsidR="001257BD" w:rsidRPr="002678F3" w:rsidRDefault="001257BD" w:rsidP="001257BD">
      <w:pPr>
        <w:rPr>
          <w:rFonts w:ascii="Calibri" w:hAnsi="Calibri" w:cs="Calibri"/>
          <w:szCs w:val="24"/>
        </w:rPr>
      </w:pPr>
      <w:r>
        <w:rPr>
          <w:sz w:val="22"/>
        </w:rPr>
        <w:t xml:space="preserve">ΔCFI for each model comparison (panels A-E) across regions </w:t>
      </w:r>
      <w:r w:rsidRPr="0084006C">
        <w:rPr>
          <w:b/>
          <w:bCs/>
          <w:sz w:val="22"/>
        </w:rPr>
        <w:t xml:space="preserve">for </w:t>
      </w:r>
      <w:r>
        <w:rPr>
          <w:b/>
          <w:bCs/>
          <w:sz w:val="22"/>
        </w:rPr>
        <w:t>Surface Area, using only data from testing sites using Siemens MRI scanners</w:t>
      </w:r>
      <w:r>
        <w:rPr>
          <w:sz w:val="22"/>
        </w:rPr>
        <w:t>. Higher values (lighter and more yellow coloured) indicate improved model fit with more free parameters. In comparisons A and D, between-subject variance is allowed to vary compared to the preceding model. In comparisons B and C, error variance is allowed to vary compared to the preceding model. In panel E both between-subject and error variances are allowed to vary compared to the fully constrained model.</w:t>
      </w:r>
    </w:p>
    <w:p w14:paraId="641B3C6B" w14:textId="6D9931D6" w:rsidR="00C44155" w:rsidRPr="002678F3" w:rsidRDefault="00C44155" w:rsidP="002B3FB3">
      <w:pPr>
        <w:rPr>
          <w:rFonts w:ascii="Calibri" w:hAnsi="Calibri" w:cs="Calibri"/>
          <w:szCs w:val="24"/>
        </w:rPr>
      </w:pPr>
    </w:p>
    <w:p w14:paraId="47EBF807" w14:textId="727538F7" w:rsidR="00C44155" w:rsidRPr="002678F3" w:rsidRDefault="00C44155" w:rsidP="002B3FB3">
      <w:pPr>
        <w:rPr>
          <w:rFonts w:ascii="Calibri" w:hAnsi="Calibri" w:cs="Calibri"/>
          <w:szCs w:val="24"/>
        </w:rPr>
      </w:pPr>
      <w:r w:rsidRPr="002678F3">
        <w:rPr>
          <w:rFonts w:ascii="Calibri" w:hAnsi="Calibri" w:cs="Calibri"/>
          <w:noProof/>
          <w:szCs w:val="24"/>
        </w:rPr>
        <w:drawing>
          <wp:inline distT="0" distB="0" distL="0" distR="0" wp14:anchorId="4A35110B" wp14:editId="0595D641">
            <wp:extent cx="5731510" cy="5731510"/>
            <wp:effectExtent l="0" t="0" r="0" b="2540"/>
            <wp:docPr id="899780000" name="Picture 66" descr="A picture containing text, t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80000" name="Picture 66" descr="A picture containing text, ten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6613546" w14:textId="77777777" w:rsidR="00C44155" w:rsidRPr="002678F3" w:rsidRDefault="00C44155" w:rsidP="002B3FB3">
      <w:pPr>
        <w:rPr>
          <w:rFonts w:ascii="Calibri" w:hAnsi="Calibri" w:cs="Calibri"/>
          <w:szCs w:val="24"/>
        </w:rPr>
      </w:pPr>
    </w:p>
    <w:p w14:paraId="69D2CD8A" w14:textId="77777777" w:rsidR="00C44155" w:rsidRPr="002678F3" w:rsidRDefault="00C44155" w:rsidP="002B3FB3">
      <w:pPr>
        <w:rPr>
          <w:rFonts w:ascii="Calibri" w:hAnsi="Calibri" w:cs="Calibri"/>
          <w:szCs w:val="24"/>
        </w:rPr>
      </w:pPr>
    </w:p>
    <w:p w14:paraId="1EDB18E0" w14:textId="77777777" w:rsidR="00C44155" w:rsidRPr="002678F3" w:rsidRDefault="00C44155" w:rsidP="002B3FB3">
      <w:pPr>
        <w:rPr>
          <w:rFonts w:ascii="Calibri" w:hAnsi="Calibri" w:cs="Calibri"/>
          <w:szCs w:val="24"/>
        </w:rPr>
      </w:pPr>
    </w:p>
    <w:p w14:paraId="3FF6B925" w14:textId="77777777" w:rsidR="00C44155" w:rsidRPr="002678F3" w:rsidRDefault="00C44155" w:rsidP="002B3FB3">
      <w:pPr>
        <w:rPr>
          <w:rFonts w:ascii="Calibri" w:hAnsi="Calibri" w:cs="Calibri"/>
          <w:szCs w:val="24"/>
        </w:rPr>
      </w:pPr>
    </w:p>
    <w:sectPr w:rsidR="00C44155" w:rsidRPr="002678F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9EC"/>
    <w:rsid w:val="00035982"/>
    <w:rsid w:val="000B189B"/>
    <w:rsid w:val="000B68AB"/>
    <w:rsid w:val="000D12BD"/>
    <w:rsid w:val="001257BD"/>
    <w:rsid w:val="002678F3"/>
    <w:rsid w:val="002B3FB3"/>
    <w:rsid w:val="005709EC"/>
    <w:rsid w:val="005D1B0A"/>
    <w:rsid w:val="006218F0"/>
    <w:rsid w:val="00676FA6"/>
    <w:rsid w:val="008305A5"/>
    <w:rsid w:val="0084006C"/>
    <w:rsid w:val="009B3F90"/>
    <w:rsid w:val="00AE1927"/>
    <w:rsid w:val="00B55F2B"/>
    <w:rsid w:val="00BD7EBC"/>
    <w:rsid w:val="00C44155"/>
    <w:rsid w:val="00EF7E6F"/>
    <w:rsid w:val="00F801F6"/>
    <w:rsid w:val="00FD2E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89A5C"/>
  <w15:chartTrackingRefBased/>
  <w15:docId w15:val="{179C6208-D8D7-4F2D-AA4D-57AA42A91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5982"/>
    <w:rPr>
      <w:kern w:val="0"/>
      <w:sz w:val="24"/>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76FA6"/>
    <w:rPr>
      <w:color w:val="0563C1" w:themeColor="hyperlink"/>
      <w:u w:val="single"/>
    </w:rPr>
  </w:style>
  <w:style w:type="character" w:styleId="UnresolvedMention">
    <w:name w:val="Unresolved Mention"/>
    <w:basedOn w:val="DefaultParagraphFont"/>
    <w:uiPriority w:val="99"/>
    <w:semiHidden/>
    <w:unhideWhenUsed/>
    <w:rsid w:val="00676FA6"/>
    <w:rPr>
      <w:color w:val="605E5C"/>
      <w:shd w:val="clear" w:color="auto" w:fill="E1DFDD"/>
    </w:rPr>
  </w:style>
  <w:style w:type="character" w:styleId="FollowedHyperlink">
    <w:name w:val="FollowedHyperlink"/>
    <w:basedOn w:val="DefaultParagraphFont"/>
    <w:uiPriority w:val="99"/>
    <w:semiHidden/>
    <w:unhideWhenUsed/>
    <w:rsid w:val="00676FA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34</Pages>
  <Words>2878</Words>
  <Characters>16409</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Parsons, Sam</dc:creator>
  <cp:keywords/>
  <dc:description/>
  <cp:lastModifiedBy>Parsons, Sam</cp:lastModifiedBy>
  <cp:revision>7</cp:revision>
  <dcterms:created xsi:type="dcterms:W3CDTF">2023-05-25T11:41:00Z</dcterms:created>
  <dcterms:modified xsi:type="dcterms:W3CDTF">2023-10-30T08:57:00Z</dcterms:modified>
</cp:coreProperties>
</file>